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578F2" w14:textId="41CC1589" w:rsidR="00EE5F7D" w:rsidRPr="00AB71FA" w:rsidRDefault="00EE5F7D" w:rsidP="00EE5F7D">
      <w:pPr>
        <w:pStyle w:val="Title"/>
      </w:pPr>
      <w:proofErr w:type="spellStart"/>
      <w:r>
        <w:t>PacRim</w:t>
      </w:r>
      <w:proofErr w:type="spellEnd"/>
      <w:r>
        <w:t xml:space="preserve"> CA Cheat Sheet</w:t>
      </w:r>
    </w:p>
    <w:p w14:paraId="63ED9D79" w14:textId="67FB0847" w:rsidR="00EE5F7D" w:rsidRDefault="00EE5F7D" w:rsidP="00EE5F7D">
      <w:pPr>
        <w:rPr>
          <w:b/>
        </w:rPr>
      </w:pPr>
      <w:r>
        <w:rPr>
          <w:b/>
        </w:rPr>
        <w:t>Parties</w:t>
      </w:r>
    </w:p>
    <w:p w14:paraId="2DBF28B0" w14:textId="77777777" w:rsidR="00EE5F7D" w:rsidRPr="003C7953" w:rsidRDefault="00EE5F7D" w:rsidP="00EE5F7D">
      <w:pPr>
        <w:pStyle w:val="ListParagraph"/>
        <w:numPr>
          <w:ilvl w:val="0"/>
          <w:numId w:val="6"/>
        </w:numPr>
        <w:spacing w:after="0" w:line="240" w:lineRule="auto"/>
        <w:rPr>
          <w:b/>
        </w:rPr>
      </w:pPr>
      <w:r>
        <w:rPr>
          <w:b/>
        </w:rPr>
        <w:t>Fuji</w:t>
      </w:r>
    </w:p>
    <w:p w14:paraId="1988B9D6" w14:textId="77777777" w:rsidR="00EE5F7D" w:rsidRPr="003C7953" w:rsidRDefault="00EE5F7D" w:rsidP="00EE5F7D">
      <w:pPr>
        <w:pStyle w:val="ListParagraph"/>
        <w:numPr>
          <w:ilvl w:val="1"/>
          <w:numId w:val="6"/>
        </w:numPr>
        <w:spacing w:after="0" w:line="240" w:lineRule="auto"/>
        <w:rPr>
          <w:b/>
        </w:rPr>
      </w:pPr>
      <w:r>
        <w:t>Regional power, large island country w/ pop of 68mil</w:t>
      </w:r>
    </w:p>
    <w:p w14:paraId="2D4E0EAD" w14:textId="77777777" w:rsidR="00EE5F7D" w:rsidRPr="003143A0" w:rsidRDefault="00EE5F7D" w:rsidP="00EE5F7D">
      <w:pPr>
        <w:pStyle w:val="ListParagraph"/>
        <w:numPr>
          <w:ilvl w:val="1"/>
          <w:numId w:val="6"/>
        </w:numPr>
        <w:spacing w:after="0" w:line="240" w:lineRule="auto"/>
        <w:rPr>
          <w:b/>
        </w:rPr>
      </w:pPr>
      <w:r>
        <w:t>Importer of rice but can only buy from one country in agreement</w:t>
      </w:r>
    </w:p>
    <w:p w14:paraId="2695C4B6" w14:textId="77777777" w:rsidR="00EE5F7D" w:rsidRPr="00816279" w:rsidRDefault="00EE5F7D" w:rsidP="00EE5F7D">
      <w:pPr>
        <w:pStyle w:val="ListParagraph"/>
        <w:numPr>
          <w:ilvl w:val="1"/>
          <w:numId w:val="6"/>
        </w:numPr>
        <w:spacing w:after="0" w:line="240" w:lineRule="auto"/>
        <w:rPr>
          <w:b/>
        </w:rPr>
      </w:pPr>
      <w:r>
        <w:t xml:space="preserve">Facilitative role, capable of brokering agreement between </w:t>
      </w:r>
      <w:proofErr w:type="spellStart"/>
      <w:r>
        <w:t>Indocarta</w:t>
      </w:r>
      <w:proofErr w:type="spellEnd"/>
      <w:r>
        <w:t xml:space="preserve"> and </w:t>
      </w:r>
      <w:proofErr w:type="spellStart"/>
      <w:r>
        <w:t>Hawani</w:t>
      </w:r>
      <w:proofErr w:type="spellEnd"/>
    </w:p>
    <w:p w14:paraId="5AA846FE" w14:textId="77777777" w:rsidR="00EE5F7D" w:rsidRPr="003143A0" w:rsidRDefault="00EE5F7D" w:rsidP="00EE5F7D">
      <w:pPr>
        <w:pStyle w:val="ListParagraph"/>
        <w:numPr>
          <w:ilvl w:val="1"/>
          <w:numId w:val="6"/>
        </w:numPr>
        <w:spacing w:after="0" w:line="240" w:lineRule="auto"/>
        <w:rPr>
          <w:b/>
        </w:rPr>
      </w:pPr>
      <w:r>
        <w:rPr>
          <w:b/>
        </w:rPr>
        <w:t>Culture</w:t>
      </w:r>
      <w:r w:rsidRPr="003143A0">
        <w:rPr>
          <w:b/>
        </w:rPr>
        <w:t xml:space="preserve"> context:</w:t>
      </w:r>
      <w:r>
        <w:t xml:space="preserve"> Understand both high- and low-context cultures</w:t>
      </w:r>
    </w:p>
    <w:p w14:paraId="04B8660E" w14:textId="77777777" w:rsidR="00EE5F7D" w:rsidRPr="003C7953" w:rsidRDefault="00EE5F7D" w:rsidP="00EE5F7D">
      <w:pPr>
        <w:pStyle w:val="ListParagraph"/>
        <w:numPr>
          <w:ilvl w:val="0"/>
          <w:numId w:val="6"/>
        </w:numPr>
        <w:spacing w:after="0" w:line="240" w:lineRule="auto"/>
        <w:rPr>
          <w:b/>
        </w:rPr>
      </w:pPr>
      <w:proofErr w:type="spellStart"/>
      <w:r>
        <w:rPr>
          <w:b/>
        </w:rPr>
        <w:t>Indocarta</w:t>
      </w:r>
      <w:proofErr w:type="spellEnd"/>
    </w:p>
    <w:p w14:paraId="312FCA27" w14:textId="77777777" w:rsidR="00EE5F7D" w:rsidRPr="003C7953" w:rsidRDefault="00EE5F7D" w:rsidP="00EE5F7D">
      <w:pPr>
        <w:pStyle w:val="ListParagraph"/>
        <w:numPr>
          <w:ilvl w:val="1"/>
          <w:numId w:val="6"/>
        </w:numPr>
        <w:spacing w:after="0" w:line="240" w:lineRule="auto"/>
        <w:rPr>
          <w:b/>
        </w:rPr>
      </w:pPr>
      <w:r>
        <w:t>Religious and homogeneous</w:t>
      </w:r>
    </w:p>
    <w:p w14:paraId="116B144F" w14:textId="77777777" w:rsidR="00EE5F7D" w:rsidRPr="00816279" w:rsidRDefault="00EE5F7D" w:rsidP="00EE5F7D">
      <w:pPr>
        <w:pStyle w:val="ListParagraph"/>
        <w:numPr>
          <w:ilvl w:val="1"/>
          <w:numId w:val="6"/>
        </w:numPr>
        <w:spacing w:after="0" w:line="240" w:lineRule="auto"/>
        <w:rPr>
          <w:b/>
        </w:rPr>
      </w:pPr>
      <w:r>
        <w:t>Main export is rice, economy is dependent on rice export</w:t>
      </w:r>
    </w:p>
    <w:p w14:paraId="53F6E1E1" w14:textId="77777777" w:rsidR="00EE5F7D" w:rsidRPr="003C7953" w:rsidRDefault="00EE5F7D" w:rsidP="00EE5F7D">
      <w:pPr>
        <w:pStyle w:val="ListParagraph"/>
        <w:numPr>
          <w:ilvl w:val="1"/>
          <w:numId w:val="6"/>
        </w:numPr>
        <w:spacing w:after="0" w:line="240" w:lineRule="auto"/>
        <w:rPr>
          <w:b/>
        </w:rPr>
      </w:pPr>
      <w:r>
        <w:rPr>
          <w:b/>
        </w:rPr>
        <w:t>Culture</w:t>
      </w:r>
      <w:r w:rsidRPr="003143A0">
        <w:rPr>
          <w:b/>
        </w:rPr>
        <w:t xml:space="preserve"> context</w:t>
      </w:r>
      <w:r>
        <w:t>: Emphasis on emotion and personal relationship; may sign agreements but not uphold them unless trust is present; must “save face”; expresses discontent non-verbally</w:t>
      </w:r>
    </w:p>
    <w:p w14:paraId="41446402" w14:textId="77777777" w:rsidR="00EE5F7D" w:rsidRDefault="00EE5F7D" w:rsidP="00EE5F7D">
      <w:pPr>
        <w:pStyle w:val="ListParagraph"/>
        <w:numPr>
          <w:ilvl w:val="0"/>
          <w:numId w:val="6"/>
        </w:numPr>
        <w:spacing w:after="0" w:line="240" w:lineRule="auto"/>
        <w:rPr>
          <w:b/>
        </w:rPr>
      </w:pPr>
      <w:proofErr w:type="spellStart"/>
      <w:r>
        <w:rPr>
          <w:b/>
        </w:rPr>
        <w:t>Hawani</w:t>
      </w:r>
      <w:proofErr w:type="spellEnd"/>
    </w:p>
    <w:p w14:paraId="77BD7072" w14:textId="77777777" w:rsidR="00EE5F7D" w:rsidRPr="003C7953" w:rsidRDefault="00EE5F7D" w:rsidP="00EE5F7D">
      <w:pPr>
        <w:pStyle w:val="ListParagraph"/>
        <w:numPr>
          <w:ilvl w:val="1"/>
          <w:numId w:val="6"/>
        </w:numPr>
        <w:spacing w:after="0" w:line="240" w:lineRule="auto"/>
        <w:rPr>
          <w:b/>
        </w:rPr>
      </w:pPr>
      <w:r>
        <w:t>Secular nation</w:t>
      </w:r>
    </w:p>
    <w:p w14:paraId="398FCFCF" w14:textId="77777777" w:rsidR="00EE5F7D" w:rsidRPr="003C7953" w:rsidRDefault="00EE5F7D" w:rsidP="00EE5F7D">
      <w:pPr>
        <w:pStyle w:val="ListParagraph"/>
        <w:numPr>
          <w:ilvl w:val="1"/>
          <w:numId w:val="6"/>
        </w:numPr>
        <w:spacing w:after="0" w:line="240" w:lineRule="auto"/>
        <w:rPr>
          <w:b/>
        </w:rPr>
      </w:pPr>
      <w:r>
        <w:t>Produces rice and receives 50% of export income from rice</w:t>
      </w:r>
    </w:p>
    <w:p w14:paraId="5D23FE8E" w14:textId="77777777" w:rsidR="00EE5F7D" w:rsidRPr="003143A0" w:rsidRDefault="00EE5F7D" w:rsidP="00EE5F7D">
      <w:pPr>
        <w:pStyle w:val="ListParagraph"/>
        <w:numPr>
          <w:ilvl w:val="1"/>
          <w:numId w:val="6"/>
        </w:numPr>
        <w:spacing w:after="0" w:line="240" w:lineRule="auto"/>
        <w:rPr>
          <w:b/>
        </w:rPr>
      </w:pPr>
      <w:r>
        <w:t xml:space="preserve">Stormy historical relations between </w:t>
      </w:r>
      <w:proofErr w:type="spellStart"/>
      <w:r>
        <w:t>Hawani</w:t>
      </w:r>
      <w:proofErr w:type="spellEnd"/>
      <w:r>
        <w:t xml:space="preserve"> and </w:t>
      </w:r>
      <w:proofErr w:type="spellStart"/>
      <w:r>
        <w:t>Indocarta</w:t>
      </w:r>
      <w:proofErr w:type="spellEnd"/>
    </w:p>
    <w:p w14:paraId="48E97CEE" w14:textId="77777777" w:rsidR="00EE5F7D" w:rsidRPr="003C7953" w:rsidRDefault="00EE5F7D" w:rsidP="00EE5F7D">
      <w:pPr>
        <w:pStyle w:val="ListParagraph"/>
        <w:numPr>
          <w:ilvl w:val="1"/>
          <w:numId w:val="6"/>
        </w:numPr>
        <w:spacing w:after="0" w:line="240" w:lineRule="auto"/>
        <w:rPr>
          <w:b/>
        </w:rPr>
      </w:pPr>
      <w:r>
        <w:rPr>
          <w:b/>
        </w:rPr>
        <w:t>Culture context:</w:t>
      </w:r>
      <w:r>
        <w:t xml:space="preserve"> “Time is money”; formal and professional; impatient if conversations digress from negotiations</w:t>
      </w:r>
    </w:p>
    <w:p w14:paraId="406A8D27" w14:textId="77777777" w:rsidR="00EE5F7D" w:rsidRDefault="00EE5F7D" w:rsidP="00EE5F7D">
      <w:pPr>
        <w:rPr>
          <w:b/>
        </w:rPr>
      </w:pPr>
    </w:p>
    <w:p w14:paraId="52B5F113" w14:textId="77777777" w:rsidR="00EE5F7D" w:rsidRDefault="00EE5F7D" w:rsidP="00EE5F7D">
      <w:pPr>
        <w:rPr>
          <w:b/>
        </w:rPr>
      </w:pPr>
      <w:r w:rsidRPr="003C7953">
        <w:rPr>
          <w:b/>
        </w:rPr>
        <w:t>Negotiation Dynamics</w:t>
      </w:r>
    </w:p>
    <w:p w14:paraId="28EE52ED" w14:textId="77777777" w:rsidR="00EE5F7D" w:rsidRDefault="00EE5F7D" w:rsidP="00EE5F7D">
      <w:pPr>
        <w:pStyle w:val="ListParagraph"/>
        <w:numPr>
          <w:ilvl w:val="0"/>
          <w:numId w:val="7"/>
        </w:numPr>
        <w:spacing w:after="0" w:line="240" w:lineRule="auto"/>
      </w:pPr>
      <w:r>
        <w:t xml:space="preserve">Fuji can only buy rice from </w:t>
      </w:r>
      <w:r>
        <w:rPr>
          <w:b/>
        </w:rPr>
        <w:t>one country</w:t>
      </w:r>
      <w:r>
        <w:t>, although mutual side-agreement can result in both countries providing rice together</w:t>
      </w:r>
    </w:p>
    <w:p w14:paraId="59F00C96" w14:textId="77777777" w:rsidR="00EE5F7D" w:rsidRDefault="00EE5F7D" w:rsidP="00EE5F7D">
      <w:pPr>
        <w:pStyle w:val="ListParagraph"/>
        <w:numPr>
          <w:ilvl w:val="0"/>
          <w:numId w:val="7"/>
        </w:numPr>
        <w:spacing w:after="0" w:line="240" w:lineRule="auto"/>
      </w:pPr>
      <w:r>
        <w:t>Starting price is $10/bushel; Recession causes price drops of $1 in Rounds 4, 7, and 10</w:t>
      </w:r>
    </w:p>
    <w:p w14:paraId="691FC310" w14:textId="77777777" w:rsidR="00EE5F7D" w:rsidRDefault="00EE5F7D" w:rsidP="00EE5F7D">
      <w:pPr>
        <w:pStyle w:val="ListParagraph"/>
        <w:numPr>
          <w:ilvl w:val="0"/>
          <w:numId w:val="7"/>
        </w:numPr>
        <w:spacing w:after="0" w:line="240" w:lineRule="auto"/>
      </w:pPr>
      <w:proofErr w:type="spellStart"/>
      <w:r>
        <w:t>Indocarta</w:t>
      </w:r>
      <w:proofErr w:type="spellEnd"/>
      <w:r>
        <w:t xml:space="preserve"> and </w:t>
      </w:r>
      <w:proofErr w:type="spellStart"/>
      <w:r>
        <w:t>Hawani</w:t>
      </w:r>
      <w:proofErr w:type="spellEnd"/>
      <w:r>
        <w:t xml:space="preserve"> negotiate together </w:t>
      </w:r>
      <w:r>
        <w:rPr>
          <w:b/>
        </w:rPr>
        <w:t>first</w:t>
      </w:r>
      <w:r>
        <w:t xml:space="preserve"> before meeting Fuji</w:t>
      </w:r>
    </w:p>
    <w:p w14:paraId="028B1E39" w14:textId="77777777" w:rsidR="00EE5F7D" w:rsidRDefault="00EE5F7D" w:rsidP="00EE5F7D"/>
    <w:p w14:paraId="2E132948" w14:textId="77777777" w:rsidR="00EE5F7D" w:rsidRDefault="00EE5F7D" w:rsidP="00EE5F7D">
      <w:pPr>
        <w:rPr>
          <w:b/>
        </w:rPr>
      </w:pPr>
      <w:r>
        <w:rPr>
          <w:b/>
        </w:rPr>
        <w:t>Main Themes **look out for videoing*</w:t>
      </w:r>
    </w:p>
    <w:p w14:paraId="302367F5" w14:textId="77777777" w:rsidR="00EE5F7D" w:rsidRDefault="00EE5F7D" w:rsidP="00EE5F7D">
      <w:pPr>
        <w:pStyle w:val="ListParagraph"/>
        <w:numPr>
          <w:ilvl w:val="0"/>
          <w:numId w:val="8"/>
        </w:numPr>
        <w:spacing w:after="0" w:line="240" w:lineRule="auto"/>
      </w:pPr>
      <w:r>
        <w:t xml:space="preserve">Unspoken preference of a joint agreement but Fuji cannot suggest it; how does a cooperative agreement take form? Look </w:t>
      </w:r>
      <w:bookmarkStart w:id="0" w:name="_GoBack"/>
      <w:bookmarkEnd w:id="0"/>
      <w:r>
        <w:t xml:space="preserve">for </w:t>
      </w:r>
      <w:r w:rsidRPr="00AB71FA">
        <w:rPr>
          <w:b/>
        </w:rPr>
        <w:t>non-verbal signals</w:t>
      </w:r>
    </w:p>
    <w:p w14:paraId="5957E058" w14:textId="77777777" w:rsidR="00EE5F7D" w:rsidRDefault="00EE5F7D" w:rsidP="00EE5F7D">
      <w:pPr>
        <w:pStyle w:val="ListParagraph"/>
        <w:numPr>
          <w:ilvl w:val="0"/>
          <w:numId w:val="8"/>
        </w:numPr>
        <w:spacing w:after="0" w:line="240" w:lineRule="auto"/>
      </w:pPr>
      <w:r>
        <w:t>Cultural contexts:</w:t>
      </w:r>
    </w:p>
    <w:p w14:paraId="1B466E9B" w14:textId="77777777" w:rsidR="00EE5F7D" w:rsidRDefault="00EE5F7D" w:rsidP="00EE5F7D">
      <w:pPr>
        <w:pStyle w:val="ListParagraph"/>
        <w:numPr>
          <w:ilvl w:val="1"/>
          <w:numId w:val="8"/>
        </w:numPr>
        <w:spacing w:after="0" w:line="240" w:lineRule="auto"/>
      </w:pPr>
      <w:r>
        <w:t>Valuing relationship vs. valuing time</w:t>
      </w:r>
    </w:p>
    <w:p w14:paraId="780DF397" w14:textId="77777777" w:rsidR="00EE5F7D" w:rsidRDefault="00EE5F7D" w:rsidP="00EE5F7D">
      <w:pPr>
        <w:pStyle w:val="ListParagraph"/>
        <w:numPr>
          <w:ilvl w:val="1"/>
          <w:numId w:val="8"/>
        </w:numPr>
        <w:spacing w:after="0" w:line="240" w:lineRule="auto"/>
      </w:pPr>
      <w:r>
        <w:t>Collectivist/community-oriented mindset vs. individualist mindset</w:t>
      </w:r>
    </w:p>
    <w:p w14:paraId="4A46EC67" w14:textId="77777777" w:rsidR="00EE5F7D" w:rsidRDefault="00EE5F7D" w:rsidP="00EE5F7D">
      <w:pPr>
        <w:pStyle w:val="ListParagraph"/>
        <w:numPr>
          <w:ilvl w:val="1"/>
          <w:numId w:val="8"/>
        </w:numPr>
        <w:spacing w:after="0" w:line="240" w:lineRule="auto"/>
      </w:pPr>
      <w:r>
        <w:t>Emotional vs. professional handling</w:t>
      </w:r>
    </w:p>
    <w:p w14:paraId="1DE811B3" w14:textId="77777777" w:rsidR="00EE5F7D" w:rsidRDefault="00EE5F7D" w:rsidP="00EE5F7D">
      <w:pPr>
        <w:pStyle w:val="ListParagraph"/>
        <w:numPr>
          <w:ilvl w:val="1"/>
          <w:numId w:val="8"/>
        </w:numPr>
        <w:spacing w:after="0" w:line="240" w:lineRule="auto"/>
      </w:pPr>
      <w:r>
        <w:t>Informal vs. formal</w:t>
      </w:r>
    </w:p>
    <w:p w14:paraId="6AFBB12E" w14:textId="77777777" w:rsidR="00EE5F7D" w:rsidRDefault="00EE5F7D" w:rsidP="00EE5F7D">
      <w:pPr>
        <w:pStyle w:val="ListParagraph"/>
        <w:numPr>
          <w:ilvl w:val="0"/>
          <w:numId w:val="8"/>
        </w:numPr>
        <w:spacing w:after="0" w:line="240" w:lineRule="auto"/>
      </w:pPr>
      <w:r>
        <w:t>Using uncertainty to build time pressure</w:t>
      </w:r>
    </w:p>
    <w:p w14:paraId="54C9118B" w14:textId="77777777" w:rsidR="00EE5F7D" w:rsidRDefault="00EE5F7D" w:rsidP="00EE5F7D">
      <w:pPr>
        <w:pStyle w:val="ListParagraph"/>
        <w:numPr>
          <w:ilvl w:val="0"/>
          <w:numId w:val="8"/>
        </w:numPr>
        <w:spacing w:after="0" w:line="240" w:lineRule="auto"/>
      </w:pPr>
      <w:r>
        <w:t xml:space="preserve">Building trust </w:t>
      </w:r>
      <w:r>
        <w:rPr>
          <w:b/>
        </w:rPr>
        <w:t>and</w:t>
      </w:r>
      <w:r>
        <w:t xml:space="preserve"> momentum</w:t>
      </w:r>
    </w:p>
    <w:p w14:paraId="40B2E7A0" w14:textId="77777777" w:rsidR="00EE5F7D" w:rsidRDefault="00EE5F7D" w:rsidP="00EE5F7D"/>
    <w:p w14:paraId="4A3C3B23" w14:textId="77777777" w:rsidR="00EE5F7D" w:rsidRDefault="00EE5F7D">
      <w:pPr>
        <w:rPr>
          <w:rFonts w:ascii="Times New Roman" w:hAnsi="Times New Roman" w:cs="Times New Roman"/>
          <w:b/>
          <w:iCs/>
          <w:sz w:val="24"/>
          <w:szCs w:val="24"/>
          <w:u w:val="single"/>
        </w:rPr>
      </w:pPr>
    </w:p>
    <w:p w14:paraId="407B6FBC" w14:textId="670BC973" w:rsidR="002259C2" w:rsidRPr="008B1CF8" w:rsidRDefault="002259C2" w:rsidP="008B1CF8">
      <w:pPr>
        <w:spacing w:before="100" w:beforeAutospacing="1" w:after="100" w:afterAutospacing="1" w:line="240" w:lineRule="auto"/>
        <w:jc w:val="center"/>
        <w:rPr>
          <w:rFonts w:ascii="Times New Roman" w:hAnsi="Times New Roman" w:cs="Times New Roman"/>
          <w:b/>
          <w:iCs/>
          <w:sz w:val="24"/>
          <w:szCs w:val="24"/>
          <w:u w:val="single"/>
        </w:rPr>
      </w:pPr>
      <w:r w:rsidRPr="008B1CF8">
        <w:rPr>
          <w:rFonts w:ascii="Times New Roman" w:hAnsi="Times New Roman" w:cs="Times New Roman"/>
          <w:b/>
          <w:iCs/>
          <w:sz w:val="24"/>
          <w:szCs w:val="24"/>
          <w:u w:val="single"/>
        </w:rPr>
        <w:lastRenderedPageBreak/>
        <w:t>GENERAL INSTRUCTIONS</w:t>
      </w:r>
      <w:r w:rsidR="006A6B39" w:rsidRPr="008B1CF8">
        <w:rPr>
          <w:rFonts w:ascii="Times New Roman" w:hAnsi="Times New Roman" w:cs="Times New Roman"/>
          <w:b/>
          <w:iCs/>
          <w:sz w:val="24"/>
          <w:szCs w:val="24"/>
          <w:u w:val="single"/>
        </w:rPr>
        <w:t xml:space="preserve"> (Given to negotiators)</w:t>
      </w:r>
    </w:p>
    <w:p w14:paraId="440BAF20" w14:textId="581D9FB6" w:rsidR="006A6B39" w:rsidRPr="00414DC9" w:rsidRDefault="002259C2" w:rsidP="006A6B39">
      <w:pPr>
        <w:numPr>
          <w:ilvl w:val="0"/>
          <w:numId w:val="4"/>
        </w:numPr>
        <w:tabs>
          <w:tab w:val="clear" w:pos="360"/>
          <w:tab w:val="num" w:pos="720"/>
        </w:tabs>
        <w:spacing w:before="100" w:beforeAutospacing="1" w:after="120" w:line="240" w:lineRule="auto"/>
        <w:ind w:left="720"/>
        <w:jc w:val="both"/>
        <w:rPr>
          <w:rFonts w:ascii="Times New Roman" w:hAnsi="Times New Roman" w:cs="Times New Roman"/>
          <w:iCs/>
          <w:sz w:val="24"/>
          <w:szCs w:val="24"/>
        </w:rPr>
      </w:pPr>
      <w:r w:rsidRPr="00414DC9">
        <w:rPr>
          <w:rFonts w:ascii="Times New Roman" w:hAnsi="Times New Roman" w:cs="Times New Roman"/>
          <w:iCs/>
          <w:sz w:val="24"/>
          <w:szCs w:val="24"/>
        </w:rPr>
        <w:t>We have designated rooms for each team on your role matrix.</w:t>
      </w:r>
    </w:p>
    <w:p w14:paraId="792A030C" w14:textId="77B31A63" w:rsidR="006A6B39" w:rsidRPr="00414DC9" w:rsidRDefault="002259C2" w:rsidP="006A6B39">
      <w:pPr>
        <w:numPr>
          <w:ilvl w:val="0"/>
          <w:numId w:val="4"/>
        </w:numPr>
        <w:tabs>
          <w:tab w:val="clear" w:pos="360"/>
          <w:tab w:val="num" w:pos="720"/>
        </w:tabs>
        <w:spacing w:before="100" w:beforeAutospacing="1" w:after="120" w:line="240" w:lineRule="auto"/>
        <w:ind w:left="720"/>
        <w:jc w:val="both"/>
        <w:rPr>
          <w:rFonts w:ascii="Times New Roman" w:hAnsi="Times New Roman" w:cs="Times New Roman"/>
          <w:iCs/>
          <w:sz w:val="24"/>
          <w:szCs w:val="24"/>
        </w:rPr>
      </w:pPr>
      <w:r w:rsidRPr="00414DC9">
        <w:rPr>
          <w:rFonts w:ascii="Times New Roman" w:hAnsi="Times New Roman" w:cs="Times New Roman"/>
          <w:iCs/>
          <w:sz w:val="24"/>
          <w:szCs w:val="24"/>
        </w:rPr>
        <w:t xml:space="preserve">This is a multi-round exercise with </w:t>
      </w:r>
      <w:r w:rsidRPr="00414DC9">
        <w:rPr>
          <w:rFonts w:ascii="Times New Roman" w:hAnsi="Times New Roman" w:cs="Times New Roman"/>
          <w:b/>
          <w:iCs/>
          <w:sz w:val="24"/>
          <w:szCs w:val="24"/>
        </w:rPr>
        <w:t xml:space="preserve">10 rounds. </w:t>
      </w:r>
      <w:r w:rsidRPr="00414DC9">
        <w:rPr>
          <w:rFonts w:ascii="Times New Roman" w:hAnsi="Times New Roman" w:cs="Times New Roman"/>
          <w:iCs/>
          <w:sz w:val="24"/>
          <w:szCs w:val="24"/>
        </w:rPr>
        <w:t xml:space="preserve">In certain rounds only two parties will meet and the other party will remain out of earshot. With the exception of Round 1, odd number rounds will consist of two, 7-minute sessions in which </w:t>
      </w:r>
      <w:proofErr w:type="spellStart"/>
      <w:r w:rsidRPr="00414DC9">
        <w:rPr>
          <w:rFonts w:ascii="Times New Roman" w:hAnsi="Times New Roman" w:cs="Times New Roman"/>
          <w:iCs/>
          <w:sz w:val="24"/>
          <w:szCs w:val="24"/>
        </w:rPr>
        <w:t>Indocarta</w:t>
      </w:r>
      <w:proofErr w:type="spellEnd"/>
      <w:r w:rsidRPr="00414DC9">
        <w:rPr>
          <w:rFonts w:ascii="Times New Roman" w:hAnsi="Times New Roman" w:cs="Times New Roman"/>
          <w:iCs/>
          <w:sz w:val="24"/>
          <w:szCs w:val="24"/>
        </w:rPr>
        <w:t xml:space="preserve"> and </w:t>
      </w:r>
      <w:proofErr w:type="spellStart"/>
      <w:r w:rsidRPr="00414DC9">
        <w:rPr>
          <w:rFonts w:ascii="Times New Roman" w:hAnsi="Times New Roman" w:cs="Times New Roman"/>
          <w:iCs/>
          <w:sz w:val="24"/>
          <w:szCs w:val="24"/>
        </w:rPr>
        <w:t>Hawani</w:t>
      </w:r>
      <w:proofErr w:type="spellEnd"/>
      <w:r w:rsidRPr="00414DC9">
        <w:rPr>
          <w:rFonts w:ascii="Times New Roman" w:hAnsi="Times New Roman" w:cs="Times New Roman"/>
          <w:iCs/>
          <w:sz w:val="24"/>
          <w:szCs w:val="24"/>
        </w:rPr>
        <w:t xml:space="preserve"> each get an opportunity to meet privately with Fuji. </w:t>
      </w:r>
      <w:r w:rsidRPr="00414DC9">
        <w:rPr>
          <w:rFonts w:ascii="Times New Roman" w:hAnsi="Times New Roman" w:cs="Times New Roman"/>
          <w:b/>
          <w:iCs/>
          <w:sz w:val="24"/>
          <w:szCs w:val="24"/>
        </w:rPr>
        <w:t>An agreement may be reached in any round.</w:t>
      </w:r>
    </w:p>
    <w:p w14:paraId="6803B6D5" w14:textId="0F4F7AA4" w:rsidR="002259C2" w:rsidRPr="00414DC9" w:rsidRDefault="002259C2" w:rsidP="006A6B39">
      <w:pPr>
        <w:numPr>
          <w:ilvl w:val="0"/>
          <w:numId w:val="4"/>
        </w:numPr>
        <w:tabs>
          <w:tab w:val="clear" w:pos="360"/>
          <w:tab w:val="num" w:pos="720"/>
        </w:tabs>
        <w:spacing w:before="100" w:beforeAutospacing="1" w:after="120" w:line="240" w:lineRule="auto"/>
        <w:ind w:left="720"/>
        <w:rPr>
          <w:rFonts w:ascii="Times New Roman" w:hAnsi="Times New Roman" w:cs="Times New Roman"/>
          <w:iCs/>
          <w:sz w:val="24"/>
          <w:szCs w:val="24"/>
        </w:rPr>
      </w:pPr>
      <w:r w:rsidRPr="00414DC9">
        <w:rPr>
          <w:rFonts w:ascii="Times New Roman" w:hAnsi="Times New Roman" w:cs="Times New Roman"/>
          <w:iCs/>
          <w:sz w:val="24"/>
          <w:szCs w:val="24"/>
        </w:rPr>
        <w:t xml:space="preserve">Rounds will be based on the following schedule: </w:t>
      </w:r>
    </w:p>
    <w:p w14:paraId="7189FE1D" w14:textId="77777777" w:rsidR="002259C2" w:rsidRPr="00414DC9" w:rsidRDefault="002259C2" w:rsidP="006A6B39">
      <w:pPr>
        <w:spacing w:before="40" w:after="0" w:line="240" w:lineRule="auto"/>
        <w:ind w:left="360" w:firstLine="720"/>
        <w:rPr>
          <w:rFonts w:ascii="Times New Roman" w:hAnsi="Times New Roman" w:cs="Times New Roman"/>
          <w:iCs/>
          <w:color w:val="FF0000"/>
          <w:sz w:val="24"/>
          <w:szCs w:val="24"/>
        </w:rPr>
      </w:pPr>
      <w:r w:rsidRPr="00414DC9">
        <w:rPr>
          <w:rFonts w:ascii="Times New Roman" w:hAnsi="Times New Roman" w:cs="Times New Roman"/>
          <w:iCs/>
          <w:color w:val="FF0000"/>
          <w:sz w:val="24"/>
          <w:szCs w:val="24"/>
        </w:rPr>
        <w:t xml:space="preserve">Round 1: </w:t>
      </w:r>
      <w:proofErr w:type="spellStart"/>
      <w:r w:rsidRPr="00414DC9">
        <w:rPr>
          <w:rFonts w:ascii="Times New Roman" w:hAnsi="Times New Roman" w:cs="Times New Roman"/>
          <w:iCs/>
          <w:color w:val="FF0000"/>
          <w:sz w:val="24"/>
          <w:szCs w:val="24"/>
        </w:rPr>
        <w:t>Indocarta</w:t>
      </w:r>
      <w:proofErr w:type="spellEnd"/>
      <w:r w:rsidRPr="00414DC9">
        <w:rPr>
          <w:rFonts w:ascii="Times New Roman" w:hAnsi="Times New Roman" w:cs="Times New Roman"/>
          <w:iCs/>
          <w:color w:val="FF0000"/>
          <w:sz w:val="24"/>
          <w:szCs w:val="24"/>
        </w:rPr>
        <w:t xml:space="preserve"> and </w:t>
      </w:r>
      <w:proofErr w:type="spellStart"/>
      <w:r w:rsidRPr="00414DC9">
        <w:rPr>
          <w:rFonts w:ascii="Times New Roman" w:hAnsi="Times New Roman" w:cs="Times New Roman"/>
          <w:iCs/>
          <w:color w:val="FF0000"/>
          <w:sz w:val="24"/>
          <w:szCs w:val="24"/>
        </w:rPr>
        <w:t>Hawani</w:t>
      </w:r>
      <w:proofErr w:type="spellEnd"/>
      <w:r w:rsidRPr="00414DC9">
        <w:rPr>
          <w:rFonts w:ascii="Times New Roman" w:hAnsi="Times New Roman" w:cs="Times New Roman"/>
          <w:iCs/>
          <w:color w:val="FF0000"/>
          <w:sz w:val="24"/>
          <w:szCs w:val="24"/>
        </w:rPr>
        <w:t xml:space="preserve"> (15min)</w:t>
      </w:r>
    </w:p>
    <w:p w14:paraId="55E69E96" w14:textId="77777777" w:rsidR="002259C2" w:rsidRPr="00414DC9" w:rsidRDefault="002259C2" w:rsidP="006A6B39">
      <w:pPr>
        <w:spacing w:before="40" w:after="0" w:line="240" w:lineRule="auto"/>
        <w:ind w:left="360" w:firstLine="720"/>
        <w:rPr>
          <w:rFonts w:ascii="Times New Roman" w:hAnsi="Times New Roman" w:cs="Times New Roman"/>
          <w:iCs/>
          <w:color w:val="008000"/>
          <w:sz w:val="24"/>
          <w:szCs w:val="24"/>
        </w:rPr>
      </w:pPr>
      <w:r w:rsidRPr="00414DC9">
        <w:rPr>
          <w:rFonts w:ascii="Times New Roman" w:hAnsi="Times New Roman" w:cs="Times New Roman"/>
          <w:iCs/>
          <w:color w:val="008000"/>
          <w:sz w:val="24"/>
          <w:szCs w:val="24"/>
        </w:rPr>
        <w:t>Round 2: All three parties (15min)</w:t>
      </w:r>
    </w:p>
    <w:p w14:paraId="0B5ECAAB" w14:textId="77777777" w:rsidR="002259C2" w:rsidRPr="00414DC9" w:rsidRDefault="002259C2" w:rsidP="006A6B39">
      <w:pPr>
        <w:spacing w:before="40" w:after="0" w:line="240" w:lineRule="auto"/>
        <w:ind w:left="360" w:firstLine="720"/>
        <w:rPr>
          <w:rFonts w:ascii="Times New Roman" w:hAnsi="Times New Roman" w:cs="Times New Roman"/>
          <w:iCs/>
          <w:color w:val="0000FF"/>
          <w:sz w:val="24"/>
          <w:szCs w:val="24"/>
        </w:rPr>
      </w:pPr>
      <w:r w:rsidRPr="00414DC9">
        <w:rPr>
          <w:rFonts w:ascii="Times New Roman" w:hAnsi="Times New Roman" w:cs="Times New Roman"/>
          <w:iCs/>
          <w:color w:val="0000FF"/>
          <w:sz w:val="24"/>
          <w:szCs w:val="24"/>
        </w:rPr>
        <w:t xml:space="preserve">Round 3: </w:t>
      </w:r>
    </w:p>
    <w:p w14:paraId="4E91C45B" w14:textId="77777777" w:rsidR="002259C2" w:rsidRPr="00414DC9" w:rsidRDefault="002259C2" w:rsidP="006A6B39">
      <w:pPr>
        <w:spacing w:before="40" w:after="0" w:line="240" w:lineRule="auto"/>
        <w:ind w:left="1800"/>
        <w:rPr>
          <w:rFonts w:ascii="Times New Roman" w:hAnsi="Times New Roman" w:cs="Times New Roman"/>
          <w:i/>
          <w:iCs/>
          <w:color w:val="0000FF"/>
          <w:sz w:val="24"/>
          <w:szCs w:val="24"/>
        </w:rPr>
      </w:pPr>
      <w:r w:rsidRPr="00414DC9">
        <w:rPr>
          <w:rFonts w:ascii="Times New Roman" w:hAnsi="Times New Roman" w:cs="Times New Roman"/>
          <w:i/>
          <w:iCs/>
          <w:color w:val="0000FF"/>
          <w:sz w:val="24"/>
          <w:szCs w:val="24"/>
        </w:rPr>
        <w:t xml:space="preserve">Session 1: </w:t>
      </w:r>
      <w:proofErr w:type="spellStart"/>
      <w:r w:rsidRPr="00414DC9">
        <w:rPr>
          <w:rFonts w:ascii="Times New Roman" w:hAnsi="Times New Roman" w:cs="Times New Roman"/>
          <w:i/>
          <w:iCs/>
          <w:color w:val="0000FF"/>
          <w:sz w:val="24"/>
          <w:szCs w:val="24"/>
        </w:rPr>
        <w:t>Indocarta</w:t>
      </w:r>
      <w:proofErr w:type="spellEnd"/>
      <w:r w:rsidRPr="00414DC9">
        <w:rPr>
          <w:rFonts w:ascii="Times New Roman" w:hAnsi="Times New Roman" w:cs="Times New Roman"/>
          <w:i/>
          <w:iCs/>
          <w:color w:val="0000FF"/>
          <w:sz w:val="24"/>
          <w:szCs w:val="24"/>
        </w:rPr>
        <w:t xml:space="preserve"> and Fuji (7 min)</w:t>
      </w:r>
    </w:p>
    <w:p w14:paraId="4926C6C7" w14:textId="77777777" w:rsidR="002259C2" w:rsidRPr="00414DC9" w:rsidRDefault="002259C2" w:rsidP="006A6B39">
      <w:pPr>
        <w:spacing w:before="40" w:after="0" w:line="240" w:lineRule="auto"/>
        <w:ind w:left="1800"/>
        <w:rPr>
          <w:rFonts w:ascii="Times New Roman" w:hAnsi="Times New Roman" w:cs="Times New Roman"/>
          <w:i/>
          <w:iCs/>
          <w:color w:val="0000FF"/>
          <w:sz w:val="24"/>
          <w:szCs w:val="24"/>
        </w:rPr>
      </w:pPr>
      <w:r w:rsidRPr="00414DC9">
        <w:rPr>
          <w:rFonts w:ascii="Times New Roman" w:hAnsi="Times New Roman" w:cs="Times New Roman"/>
          <w:i/>
          <w:iCs/>
          <w:color w:val="0000FF"/>
          <w:sz w:val="24"/>
          <w:szCs w:val="24"/>
        </w:rPr>
        <w:t xml:space="preserve">Session 2: </w:t>
      </w:r>
      <w:proofErr w:type="spellStart"/>
      <w:r w:rsidRPr="00414DC9">
        <w:rPr>
          <w:rFonts w:ascii="Times New Roman" w:hAnsi="Times New Roman" w:cs="Times New Roman"/>
          <w:i/>
          <w:iCs/>
          <w:color w:val="0000FF"/>
          <w:sz w:val="24"/>
          <w:szCs w:val="24"/>
        </w:rPr>
        <w:t>Hawani</w:t>
      </w:r>
      <w:proofErr w:type="spellEnd"/>
      <w:r w:rsidRPr="00414DC9">
        <w:rPr>
          <w:rFonts w:ascii="Times New Roman" w:hAnsi="Times New Roman" w:cs="Times New Roman"/>
          <w:i/>
          <w:iCs/>
          <w:color w:val="0000FF"/>
          <w:sz w:val="24"/>
          <w:szCs w:val="24"/>
        </w:rPr>
        <w:t xml:space="preserve"> and Fuji (7 min)</w:t>
      </w:r>
    </w:p>
    <w:p w14:paraId="6FA49376" w14:textId="77777777" w:rsidR="002259C2" w:rsidRPr="00414DC9" w:rsidRDefault="002259C2" w:rsidP="006A6B39">
      <w:pPr>
        <w:spacing w:before="40" w:after="0" w:line="240" w:lineRule="auto"/>
        <w:ind w:left="360" w:firstLine="720"/>
        <w:rPr>
          <w:rFonts w:ascii="Times New Roman" w:hAnsi="Times New Roman" w:cs="Times New Roman"/>
          <w:iCs/>
          <w:color w:val="008000"/>
          <w:sz w:val="24"/>
          <w:szCs w:val="24"/>
        </w:rPr>
      </w:pPr>
      <w:r w:rsidRPr="00414DC9">
        <w:rPr>
          <w:rFonts w:ascii="Times New Roman" w:hAnsi="Times New Roman" w:cs="Times New Roman"/>
          <w:iCs/>
          <w:color w:val="008000"/>
          <w:sz w:val="24"/>
          <w:szCs w:val="24"/>
        </w:rPr>
        <w:t>Round 4: All three parties (15 min)</w:t>
      </w:r>
    </w:p>
    <w:p w14:paraId="17BA0789" w14:textId="77777777" w:rsidR="002259C2" w:rsidRPr="00414DC9" w:rsidRDefault="002259C2" w:rsidP="006A6B39">
      <w:pPr>
        <w:spacing w:before="40" w:after="0" w:line="240" w:lineRule="auto"/>
        <w:ind w:left="360" w:firstLine="720"/>
        <w:rPr>
          <w:rFonts w:ascii="Times New Roman" w:hAnsi="Times New Roman" w:cs="Times New Roman"/>
          <w:iCs/>
          <w:color w:val="0000FF"/>
          <w:sz w:val="24"/>
          <w:szCs w:val="24"/>
        </w:rPr>
      </w:pPr>
      <w:r w:rsidRPr="00414DC9">
        <w:rPr>
          <w:rFonts w:ascii="Times New Roman" w:hAnsi="Times New Roman" w:cs="Times New Roman"/>
          <w:iCs/>
          <w:color w:val="0000FF"/>
          <w:sz w:val="24"/>
          <w:szCs w:val="24"/>
        </w:rPr>
        <w:t xml:space="preserve">Round 5: </w:t>
      </w:r>
    </w:p>
    <w:p w14:paraId="56BFDB60" w14:textId="77777777" w:rsidR="002259C2" w:rsidRPr="00414DC9" w:rsidRDefault="002259C2" w:rsidP="006A6B39">
      <w:pPr>
        <w:spacing w:before="40" w:after="0" w:line="240" w:lineRule="auto"/>
        <w:ind w:left="1080" w:firstLine="720"/>
        <w:rPr>
          <w:rFonts w:ascii="Times New Roman" w:hAnsi="Times New Roman" w:cs="Times New Roman"/>
          <w:i/>
          <w:iCs/>
          <w:color w:val="0000FF"/>
          <w:sz w:val="24"/>
          <w:szCs w:val="24"/>
        </w:rPr>
      </w:pPr>
      <w:r w:rsidRPr="00414DC9">
        <w:rPr>
          <w:rFonts w:ascii="Times New Roman" w:hAnsi="Times New Roman" w:cs="Times New Roman"/>
          <w:i/>
          <w:iCs/>
          <w:color w:val="0000FF"/>
          <w:sz w:val="24"/>
          <w:szCs w:val="24"/>
        </w:rPr>
        <w:t xml:space="preserve">Session 1: </w:t>
      </w:r>
      <w:proofErr w:type="spellStart"/>
      <w:r w:rsidRPr="00414DC9">
        <w:rPr>
          <w:rFonts w:ascii="Times New Roman" w:hAnsi="Times New Roman" w:cs="Times New Roman"/>
          <w:i/>
          <w:iCs/>
          <w:color w:val="0000FF"/>
          <w:sz w:val="24"/>
          <w:szCs w:val="24"/>
        </w:rPr>
        <w:t>Hawani</w:t>
      </w:r>
      <w:proofErr w:type="spellEnd"/>
      <w:r w:rsidRPr="00414DC9">
        <w:rPr>
          <w:rFonts w:ascii="Times New Roman" w:hAnsi="Times New Roman" w:cs="Times New Roman"/>
          <w:i/>
          <w:iCs/>
          <w:color w:val="0000FF"/>
          <w:sz w:val="24"/>
          <w:szCs w:val="24"/>
        </w:rPr>
        <w:t xml:space="preserve"> and Fuji (7 min)</w:t>
      </w:r>
    </w:p>
    <w:p w14:paraId="194FCC17" w14:textId="77777777" w:rsidR="002259C2" w:rsidRPr="00414DC9" w:rsidRDefault="002259C2" w:rsidP="006A6B39">
      <w:pPr>
        <w:spacing w:before="40" w:after="0" w:line="240" w:lineRule="auto"/>
        <w:ind w:left="1080" w:firstLine="720"/>
        <w:rPr>
          <w:rFonts w:ascii="Times New Roman" w:hAnsi="Times New Roman" w:cs="Times New Roman"/>
          <w:i/>
          <w:iCs/>
          <w:color w:val="0000FF"/>
          <w:sz w:val="24"/>
          <w:szCs w:val="24"/>
        </w:rPr>
      </w:pPr>
      <w:r w:rsidRPr="00414DC9">
        <w:rPr>
          <w:rFonts w:ascii="Times New Roman" w:hAnsi="Times New Roman" w:cs="Times New Roman"/>
          <w:i/>
          <w:iCs/>
          <w:color w:val="0000FF"/>
          <w:sz w:val="24"/>
          <w:szCs w:val="24"/>
        </w:rPr>
        <w:t xml:space="preserve">Session 2: </w:t>
      </w:r>
      <w:proofErr w:type="spellStart"/>
      <w:r w:rsidRPr="00414DC9">
        <w:rPr>
          <w:rFonts w:ascii="Times New Roman" w:hAnsi="Times New Roman" w:cs="Times New Roman"/>
          <w:i/>
          <w:iCs/>
          <w:color w:val="0000FF"/>
          <w:sz w:val="24"/>
          <w:szCs w:val="24"/>
        </w:rPr>
        <w:t>Indocarta</w:t>
      </w:r>
      <w:proofErr w:type="spellEnd"/>
      <w:r w:rsidRPr="00414DC9">
        <w:rPr>
          <w:rFonts w:ascii="Times New Roman" w:hAnsi="Times New Roman" w:cs="Times New Roman"/>
          <w:i/>
          <w:iCs/>
          <w:color w:val="0000FF"/>
          <w:sz w:val="24"/>
          <w:szCs w:val="24"/>
        </w:rPr>
        <w:t xml:space="preserve"> and Fuji (7 min)</w:t>
      </w:r>
    </w:p>
    <w:p w14:paraId="25555C82" w14:textId="77777777" w:rsidR="002259C2" w:rsidRPr="00414DC9" w:rsidRDefault="002259C2" w:rsidP="006A6B39">
      <w:pPr>
        <w:spacing w:before="40" w:after="0" w:line="240" w:lineRule="auto"/>
        <w:ind w:left="360" w:firstLine="720"/>
        <w:rPr>
          <w:rFonts w:ascii="Times New Roman" w:hAnsi="Times New Roman" w:cs="Times New Roman"/>
          <w:iCs/>
          <w:color w:val="FF0000"/>
          <w:sz w:val="24"/>
          <w:szCs w:val="24"/>
        </w:rPr>
      </w:pPr>
      <w:r w:rsidRPr="00414DC9">
        <w:rPr>
          <w:rFonts w:ascii="Times New Roman" w:hAnsi="Times New Roman" w:cs="Times New Roman"/>
          <w:iCs/>
          <w:color w:val="FF0000"/>
          <w:sz w:val="24"/>
          <w:szCs w:val="24"/>
        </w:rPr>
        <w:t xml:space="preserve">Round 6: </w:t>
      </w:r>
      <w:proofErr w:type="spellStart"/>
      <w:r w:rsidRPr="00414DC9">
        <w:rPr>
          <w:rFonts w:ascii="Times New Roman" w:hAnsi="Times New Roman" w:cs="Times New Roman"/>
          <w:iCs/>
          <w:color w:val="FF0000"/>
          <w:sz w:val="24"/>
          <w:szCs w:val="24"/>
        </w:rPr>
        <w:t>Indocarta</w:t>
      </w:r>
      <w:proofErr w:type="spellEnd"/>
      <w:r w:rsidRPr="00414DC9">
        <w:rPr>
          <w:rFonts w:ascii="Times New Roman" w:hAnsi="Times New Roman" w:cs="Times New Roman"/>
          <w:iCs/>
          <w:color w:val="FF0000"/>
          <w:sz w:val="24"/>
          <w:szCs w:val="24"/>
        </w:rPr>
        <w:t xml:space="preserve"> and </w:t>
      </w:r>
      <w:proofErr w:type="spellStart"/>
      <w:r w:rsidRPr="00414DC9">
        <w:rPr>
          <w:rFonts w:ascii="Times New Roman" w:hAnsi="Times New Roman" w:cs="Times New Roman"/>
          <w:iCs/>
          <w:color w:val="FF0000"/>
          <w:sz w:val="24"/>
          <w:szCs w:val="24"/>
        </w:rPr>
        <w:t>Hawani</w:t>
      </w:r>
      <w:proofErr w:type="spellEnd"/>
      <w:r w:rsidRPr="00414DC9">
        <w:rPr>
          <w:rFonts w:ascii="Times New Roman" w:hAnsi="Times New Roman" w:cs="Times New Roman"/>
          <w:iCs/>
          <w:color w:val="FF0000"/>
          <w:sz w:val="24"/>
          <w:szCs w:val="24"/>
        </w:rPr>
        <w:t xml:space="preserve"> (15 min)</w:t>
      </w:r>
    </w:p>
    <w:p w14:paraId="56CAAC02" w14:textId="77777777" w:rsidR="002259C2" w:rsidRPr="00414DC9" w:rsidRDefault="002259C2" w:rsidP="006A6B39">
      <w:pPr>
        <w:spacing w:before="40" w:after="0" w:line="240" w:lineRule="auto"/>
        <w:ind w:left="360" w:firstLine="720"/>
        <w:rPr>
          <w:rFonts w:ascii="Times New Roman" w:hAnsi="Times New Roman" w:cs="Times New Roman"/>
          <w:iCs/>
          <w:color w:val="0000FF"/>
          <w:sz w:val="24"/>
          <w:szCs w:val="24"/>
        </w:rPr>
      </w:pPr>
      <w:r w:rsidRPr="00414DC9">
        <w:rPr>
          <w:rFonts w:ascii="Times New Roman" w:hAnsi="Times New Roman" w:cs="Times New Roman"/>
          <w:iCs/>
          <w:color w:val="0000FF"/>
          <w:sz w:val="24"/>
          <w:szCs w:val="24"/>
        </w:rPr>
        <w:t xml:space="preserve">Round 7: </w:t>
      </w:r>
    </w:p>
    <w:p w14:paraId="3835BF30" w14:textId="77777777" w:rsidR="002259C2" w:rsidRPr="00414DC9" w:rsidRDefault="002259C2" w:rsidP="006A6B39">
      <w:pPr>
        <w:spacing w:before="40" w:after="0" w:line="240" w:lineRule="auto"/>
        <w:ind w:left="1080" w:firstLine="720"/>
        <w:rPr>
          <w:rFonts w:ascii="Times New Roman" w:hAnsi="Times New Roman" w:cs="Times New Roman"/>
          <w:i/>
          <w:iCs/>
          <w:color w:val="0000FF"/>
          <w:sz w:val="24"/>
          <w:szCs w:val="24"/>
        </w:rPr>
      </w:pPr>
      <w:r w:rsidRPr="00414DC9">
        <w:rPr>
          <w:rFonts w:ascii="Times New Roman" w:hAnsi="Times New Roman" w:cs="Times New Roman"/>
          <w:i/>
          <w:iCs/>
          <w:color w:val="0000FF"/>
          <w:sz w:val="24"/>
          <w:szCs w:val="24"/>
        </w:rPr>
        <w:t xml:space="preserve">Session 1: </w:t>
      </w:r>
      <w:proofErr w:type="spellStart"/>
      <w:r w:rsidRPr="00414DC9">
        <w:rPr>
          <w:rFonts w:ascii="Times New Roman" w:hAnsi="Times New Roman" w:cs="Times New Roman"/>
          <w:i/>
          <w:iCs/>
          <w:color w:val="0000FF"/>
          <w:sz w:val="24"/>
          <w:szCs w:val="24"/>
        </w:rPr>
        <w:t>Indocarta</w:t>
      </w:r>
      <w:proofErr w:type="spellEnd"/>
      <w:r w:rsidRPr="00414DC9">
        <w:rPr>
          <w:rFonts w:ascii="Times New Roman" w:hAnsi="Times New Roman" w:cs="Times New Roman"/>
          <w:i/>
          <w:iCs/>
          <w:color w:val="0000FF"/>
          <w:sz w:val="24"/>
          <w:szCs w:val="24"/>
        </w:rPr>
        <w:t xml:space="preserve"> and Fuji (7 min)</w:t>
      </w:r>
    </w:p>
    <w:p w14:paraId="00F474F3" w14:textId="77777777" w:rsidR="002259C2" w:rsidRPr="00414DC9" w:rsidRDefault="002259C2" w:rsidP="006A6B39">
      <w:pPr>
        <w:spacing w:before="40" w:after="0" w:line="240" w:lineRule="auto"/>
        <w:ind w:left="1080" w:firstLine="720"/>
        <w:rPr>
          <w:rFonts w:ascii="Times New Roman" w:hAnsi="Times New Roman" w:cs="Times New Roman"/>
          <w:iCs/>
          <w:color w:val="0000FF"/>
          <w:sz w:val="24"/>
          <w:szCs w:val="24"/>
        </w:rPr>
      </w:pPr>
      <w:r w:rsidRPr="00414DC9">
        <w:rPr>
          <w:rFonts w:ascii="Times New Roman" w:hAnsi="Times New Roman" w:cs="Times New Roman"/>
          <w:i/>
          <w:iCs/>
          <w:color w:val="0000FF"/>
          <w:sz w:val="24"/>
          <w:szCs w:val="24"/>
        </w:rPr>
        <w:t xml:space="preserve">Session 2: </w:t>
      </w:r>
      <w:proofErr w:type="spellStart"/>
      <w:r w:rsidRPr="00414DC9">
        <w:rPr>
          <w:rFonts w:ascii="Times New Roman" w:hAnsi="Times New Roman" w:cs="Times New Roman"/>
          <w:i/>
          <w:iCs/>
          <w:color w:val="0000FF"/>
          <w:sz w:val="24"/>
          <w:szCs w:val="24"/>
        </w:rPr>
        <w:t>Hawani</w:t>
      </w:r>
      <w:proofErr w:type="spellEnd"/>
      <w:r w:rsidRPr="00414DC9">
        <w:rPr>
          <w:rFonts w:ascii="Times New Roman" w:hAnsi="Times New Roman" w:cs="Times New Roman"/>
          <w:i/>
          <w:iCs/>
          <w:color w:val="0000FF"/>
          <w:sz w:val="24"/>
          <w:szCs w:val="24"/>
        </w:rPr>
        <w:t xml:space="preserve"> and Fuji (7 min)</w:t>
      </w:r>
    </w:p>
    <w:p w14:paraId="3D373FF5" w14:textId="77777777" w:rsidR="002259C2" w:rsidRPr="00414DC9" w:rsidRDefault="002259C2" w:rsidP="006A6B39">
      <w:pPr>
        <w:spacing w:before="40" w:after="0" w:line="240" w:lineRule="auto"/>
        <w:ind w:left="360" w:firstLine="720"/>
        <w:rPr>
          <w:rFonts w:ascii="Times New Roman" w:hAnsi="Times New Roman" w:cs="Times New Roman"/>
          <w:iCs/>
          <w:color w:val="008000"/>
          <w:sz w:val="24"/>
          <w:szCs w:val="24"/>
        </w:rPr>
      </w:pPr>
      <w:r w:rsidRPr="00414DC9">
        <w:rPr>
          <w:rFonts w:ascii="Times New Roman" w:hAnsi="Times New Roman" w:cs="Times New Roman"/>
          <w:iCs/>
          <w:color w:val="008000"/>
          <w:sz w:val="24"/>
          <w:szCs w:val="24"/>
        </w:rPr>
        <w:t>Round 8: All three parties (15 min)</w:t>
      </w:r>
    </w:p>
    <w:p w14:paraId="0B9D5DE5" w14:textId="77777777" w:rsidR="002259C2" w:rsidRPr="00414DC9" w:rsidRDefault="002259C2" w:rsidP="006A6B39">
      <w:pPr>
        <w:spacing w:before="40" w:after="0" w:line="240" w:lineRule="auto"/>
        <w:ind w:left="360" w:firstLine="720"/>
        <w:rPr>
          <w:rFonts w:ascii="Times New Roman" w:hAnsi="Times New Roman" w:cs="Times New Roman"/>
          <w:iCs/>
          <w:color w:val="0000FF"/>
          <w:sz w:val="24"/>
          <w:szCs w:val="24"/>
        </w:rPr>
      </w:pPr>
      <w:r w:rsidRPr="00414DC9">
        <w:rPr>
          <w:rFonts w:ascii="Times New Roman" w:hAnsi="Times New Roman" w:cs="Times New Roman"/>
          <w:iCs/>
          <w:color w:val="0000FF"/>
          <w:sz w:val="24"/>
          <w:szCs w:val="24"/>
        </w:rPr>
        <w:t xml:space="preserve">Round 9: </w:t>
      </w:r>
    </w:p>
    <w:p w14:paraId="2F27C880" w14:textId="77777777" w:rsidR="002259C2" w:rsidRPr="00414DC9" w:rsidRDefault="002259C2" w:rsidP="006A6B39">
      <w:pPr>
        <w:spacing w:before="40" w:after="0" w:line="240" w:lineRule="auto"/>
        <w:ind w:left="1080" w:firstLine="720"/>
        <w:rPr>
          <w:rFonts w:ascii="Times New Roman" w:hAnsi="Times New Roman" w:cs="Times New Roman"/>
          <w:i/>
          <w:iCs/>
          <w:color w:val="0000FF"/>
          <w:sz w:val="24"/>
          <w:szCs w:val="24"/>
        </w:rPr>
      </w:pPr>
      <w:r w:rsidRPr="00414DC9">
        <w:rPr>
          <w:rFonts w:ascii="Times New Roman" w:hAnsi="Times New Roman" w:cs="Times New Roman"/>
          <w:i/>
          <w:iCs/>
          <w:color w:val="0000FF"/>
          <w:sz w:val="24"/>
          <w:szCs w:val="24"/>
        </w:rPr>
        <w:t xml:space="preserve">Session 1: </w:t>
      </w:r>
      <w:proofErr w:type="spellStart"/>
      <w:r w:rsidRPr="00414DC9">
        <w:rPr>
          <w:rFonts w:ascii="Times New Roman" w:hAnsi="Times New Roman" w:cs="Times New Roman"/>
          <w:i/>
          <w:iCs/>
          <w:color w:val="0000FF"/>
          <w:sz w:val="24"/>
          <w:szCs w:val="24"/>
        </w:rPr>
        <w:t>Hawani</w:t>
      </w:r>
      <w:proofErr w:type="spellEnd"/>
      <w:r w:rsidRPr="00414DC9">
        <w:rPr>
          <w:rFonts w:ascii="Times New Roman" w:hAnsi="Times New Roman" w:cs="Times New Roman"/>
          <w:i/>
          <w:iCs/>
          <w:color w:val="0000FF"/>
          <w:sz w:val="24"/>
          <w:szCs w:val="24"/>
        </w:rPr>
        <w:t xml:space="preserve"> and Fuji (7 min)</w:t>
      </w:r>
    </w:p>
    <w:p w14:paraId="244393B8" w14:textId="77777777" w:rsidR="002259C2" w:rsidRPr="00414DC9" w:rsidRDefault="002259C2" w:rsidP="006A6B39">
      <w:pPr>
        <w:spacing w:before="40" w:after="0" w:line="240" w:lineRule="auto"/>
        <w:ind w:left="1080" w:firstLine="720"/>
        <w:rPr>
          <w:rFonts w:ascii="Times New Roman" w:hAnsi="Times New Roman" w:cs="Times New Roman"/>
          <w:iCs/>
          <w:color w:val="0000FF"/>
          <w:sz w:val="24"/>
          <w:szCs w:val="24"/>
        </w:rPr>
      </w:pPr>
      <w:r w:rsidRPr="00414DC9">
        <w:rPr>
          <w:rFonts w:ascii="Times New Roman" w:hAnsi="Times New Roman" w:cs="Times New Roman"/>
          <w:i/>
          <w:iCs/>
          <w:color w:val="0000FF"/>
          <w:sz w:val="24"/>
          <w:szCs w:val="24"/>
        </w:rPr>
        <w:t xml:space="preserve">Session 2: </w:t>
      </w:r>
      <w:proofErr w:type="spellStart"/>
      <w:r w:rsidRPr="00414DC9">
        <w:rPr>
          <w:rFonts w:ascii="Times New Roman" w:hAnsi="Times New Roman" w:cs="Times New Roman"/>
          <w:i/>
          <w:iCs/>
          <w:color w:val="0000FF"/>
          <w:sz w:val="24"/>
          <w:szCs w:val="24"/>
        </w:rPr>
        <w:t>Indocrta</w:t>
      </w:r>
      <w:proofErr w:type="spellEnd"/>
      <w:r w:rsidRPr="00414DC9">
        <w:rPr>
          <w:rFonts w:ascii="Times New Roman" w:hAnsi="Times New Roman" w:cs="Times New Roman"/>
          <w:i/>
          <w:iCs/>
          <w:color w:val="0000FF"/>
          <w:sz w:val="24"/>
          <w:szCs w:val="24"/>
        </w:rPr>
        <w:t xml:space="preserve"> and Fuji (7 min)</w:t>
      </w:r>
    </w:p>
    <w:p w14:paraId="7F0139F2" w14:textId="53D54F05" w:rsidR="002259C2" w:rsidRPr="00414DC9" w:rsidRDefault="002259C2" w:rsidP="006A6B39">
      <w:pPr>
        <w:spacing w:before="40" w:after="0" w:line="240" w:lineRule="auto"/>
        <w:ind w:left="360" w:firstLine="720"/>
        <w:rPr>
          <w:rFonts w:ascii="Times New Roman" w:hAnsi="Times New Roman" w:cs="Times New Roman"/>
          <w:iCs/>
          <w:color w:val="008000"/>
          <w:sz w:val="24"/>
          <w:szCs w:val="24"/>
        </w:rPr>
      </w:pPr>
      <w:r w:rsidRPr="00414DC9">
        <w:rPr>
          <w:rFonts w:ascii="Times New Roman" w:hAnsi="Times New Roman" w:cs="Times New Roman"/>
          <w:iCs/>
          <w:color w:val="008000"/>
          <w:sz w:val="24"/>
          <w:szCs w:val="24"/>
        </w:rPr>
        <w:t>Round 10: All three parties (15 min)</w:t>
      </w:r>
    </w:p>
    <w:p w14:paraId="467B57D2" w14:textId="77777777" w:rsidR="00414DC9" w:rsidRPr="00414DC9" w:rsidRDefault="00414DC9" w:rsidP="006A6B39">
      <w:pPr>
        <w:spacing w:before="40" w:after="0" w:line="240" w:lineRule="auto"/>
        <w:ind w:left="360" w:firstLine="720"/>
        <w:rPr>
          <w:rFonts w:ascii="Times New Roman" w:hAnsi="Times New Roman" w:cs="Times New Roman"/>
          <w:iCs/>
          <w:color w:val="008000"/>
          <w:sz w:val="24"/>
          <w:szCs w:val="24"/>
        </w:rPr>
      </w:pPr>
    </w:p>
    <w:p w14:paraId="5DD10E92" w14:textId="46E0AB28" w:rsidR="00414DC9" w:rsidRPr="00414DC9" w:rsidRDefault="00414DC9" w:rsidP="00414DC9">
      <w:pPr>
        <w:numPr>
          <w:ilvl w:val="0"/>
          <w:numId w:val="4"/>
        </w:numPr>
        <w:tabs>
          <w:tab w:val="clear" w:pos="360"/>
          <w:tab w:val="num" w:pos="720"/>
        </w:tabs>
        <w:spacing w:after="240" w:line="240" w:lineRule="auto"/>
        <w:ind w:left="720"/>
        <w:rPr>
          <w:rFonts w:ascii="Times New Roman" w:hAnsi="Times New Roman" w:cs="Times New Roman"/>
          <w:iCs/>
          <w:sz w:val="24"/>
          <w:szCs w:val="24"/>
        </w:rPr>
      </w:pPr>
      <w:r w:rsidRPr="00414DC9">
        <w:rPr>
          <w:rFonts w:ascii="Times New Roman" w:hAnsi="Times New Roman" w:cs="Times New Roman"/>
          <w:iCs/>
          <w:sz w:val="24"/>
          <w:szCs w:val="24"/>
        </w:rPr>
        <w:t xml:space="preserve">Only two parties are required for an agreement. </w:t>
      </w:r>
      <w:r w:rsidRPr="00414DC9">
        <w:rPr>
          <w:rFonts w:ascii="Times New Roman" w:hAnsi="Times New Roman" w:cs="Times New Roman"/>
          <w:sz w:val="24"/>
          <w:szCs w:val="24"/>
        </w:rPr>
        <w:t>Written agreements should be submitted to the CAs.  Signed agreements should include who is selling rice and at what price.</w:t>
      </w:r>
    </w:p>
    <w:p w14:paraId="0F16031B" w14:textId="0CE13F0F" w:rsidR="002259C2" w:rsidRPr="00414DC9" w:rsidRDefault="00494EA4" w:rsidP="002259C2">
      <w:pPr>
        <w:numPr>
          <w:ilvl w:val="0"/>
          <w:numId w:val="4"/>
        </w:numPr>
        <w:tabs>
          <w:tab w:val="clear" w:pos="360"/>
          <w:tab w:val="num" w:pos="720"/>
        </w:tabs>
        <w:spacing w:before="100" w:beforeAutospacing="1" w:after="100" w:afterAutospacing="1" w:line="240" w:lineRule="auto"/>
        <w:ind w:left="720"/>
        <w:rPr>
          <w:rFonts w:ascii="Times New Roman" w:hAnsi="Times New Roman" w:cs="Times New Roman"/>
          <w:iCs/>
          <w:sz w:val="24"/>
          <w:szCs w:val="24"/>
        </w:rPr>
      </w:pPr>
      <w:r>
        <w:rPr>
          <w:rFonts w:ascii="Times New Roman" w:hAnsi="Times New Roman" w:cs="Times New Roman"/>
          <w:b/>
          <w:iCs/>
          <w:sz w:val="24"/>
          <w:szCs w:val="24"/>
        </w:rPr>
        <w:t>W</w:t>
      </w:r>
      <w:r w:rsidR="002259C2" w:rsidRPr="00414DC9">
        <w:rPr>
          <w:rFonts w:ascii="Times New Roman" w:hAnsi="Times New Roman" w:cs="Times New Roman"/>
          <w:b/>
          <w:iCs/>
          <w:sz w:val="24"/>
          <w:szCs w:val="24"/>
        </w:rPr>
        <w:t>ritten and signed agreement</w:t>
      </w:r>
      <w:r>
        <w:rPr>
          <w:rFonts w:ascii="Times New Roman" w:hAnsi="Times New Roman" w:cs="Times New Roman"/>
          <w:b/>
          <w:iCs/>
          <w:sz w:val="24"/>
          <w:szCs w:val="24"/>
        </w:rPr>
        <w:t>s</w:t>
      </w:r>
      <w:r w:rsidR="002259C2" w:rsidRPr="00414DC9">
        <w:rPr>
          <w:rFonts w:ascii="Times New Roman" w:hAnsi="Times New Roman" w:cs="Times New Roman"/>
          <w:b/>
          <w:iCs/>
          <w:sz w:val="24"/>
          <w:szCs w:val="24"/>
        </w:rPr>
        <w:t xml:space="preserve"> must be submitted to the Course Assistant by the end of Round 10</w:t>
      </w:r>
      <w:r w:rsidR="002259C2" w:rsidRPr="00414DC9">
        <w:rPr>
          <w:rFonts w:ascii="Times New Roman" w:hAnsi="Times New Roman" w:cs="Times New Roman"/>
          <w:iCs/>
          <w:sz w:val="24"/>
          <w:szCs w:val="24"/>
        </w:rPr>
        <w:t xml:space="preserve"> or it will be considered a no deal.  After you have turned in agreement</w:t>
      </w:r>
      <w:r>
        <w:rPr>
          <w:rFonts w:ascii="Times New Roman" w:hAnsi="Times New Roman" w:cs="Times New Roman"/>
          <w:iCs/>
          <w:sz w:val="24"/>
          <w:szCs w:val="24"/>
        </w:rPr>
        <w:t>s</w:t>
      </w:r>
      <w:r w:rsidR="002259C2" w:rsidRPr="00414DC9">
        <w:rPr>
          <w:rFonts w:ascii="Times New Roman" w:hAnsi="Times New Roman" w:cs="Times New Roman"/>
          <w:iCs/>
          <w:sz w:val="24"/>
          <w:szCs w:val="24"/>
        </w:rPr>
        <w:t xml:space="preserve"> you should visit the online fast results form to submit the details and specifics of your agreement.  Please make sure to note in which round you reached agreement.</w:t>
      </w:r>
    </w:p>
    <w:p w14:paraId="7F6EC806" w14:textId="3412F92B" w:rsidR="002259C2" w:rsidRPr="00414DC9" w:rsidRDefault="002259C2" w:rsidP="00414DC9">
      <w:pPr>
        <w:spacing w:before="100" w:beforeAutospacing="1" w:after="100" w:afterAutospacing="1" w:line="240" w:lineRule="auto"/>
        <w:rPr>
          <w:rFonts w:ascii="Times New Roman" w:hAnsi="Times New Roman" w:cs="Times New Roman"/>
          <w:b/>
          <w:sz w:val="24"/>
          <w:szCs w:val="24"/>
        </w:rPr>
      </w:pPr>
      <w:r w:rsidRPr="00414DC9">
        <w:rPr>
          <w:rFonts w:ascii="Times New Roman" w:hAnsi="Times New Roman" w:cs="Times New Roman"/>
          <w:b/>
          <w:sz w:val="24"/>
          <w:szCs w:val="24"/>
        </w:rPr>
        <w:t>Schedule:</w:t>
      </w:r>
    </w:p>
    <w:p w14:paraId="57FC7B59" w14:textId="77777777" w:rsidR="002259C2" w:rsidRPr="00414DC9" w:rsidRDefault="002259C2" w:rsidP="006A6B39">
      <w:pPr>
        <w:spacing w:after="0" w:line="240" w:lineRule="auto"/>
        <w:rPr>
          <w:rFonts w:ascii="Times New Roman" w:hAnsi="Times New Roman" w:cs="Times New Roman"/>
          <w:sz w:val="24"/>
          <w:szCs w:val="24"/>
        </w:rPr>
      </w:pPr>
      <w:r w:rsidRPr="00414DC9">
        <w:rPr>
          <w:rFonts w:ascii="Times New Roman" w:hAnsi="Times New Roman" w:cs="Times New Roman"/>
          <w:sz w:val="24"/>
          <w:szCs w:val="24"/>
        </w:rPr>
        <w:t>9:30-10:15</w:t>
      </w:r>
      <w:r w:rsidRPr="00414DC9">
        <w:rPr>
          <w:rFonts w:ascii="Times New Roman" w:hAnsi="Times New Roman" w:cs="Times New Roman"/>
          <w:sz w:val="24"/>
          <w:szCs w:val="24"/>
        </w:rPr>
        <w:tab/>
        <w:t>Individual prep (Land Hall)</w:t>
      </w:r>
    </w:p>
    <w:p w14:paraId="0C14F833" w14:textId="77777777" w:rsidR="002259C2" w:rsidRPr="00414DC9" w:rsidRDefault="002259C2" w:rsidP="006A6B39">
      <w:pPr>
        <w:spacing w:after="0" w:line="240" w:lineRule="auto"/>
        <w:rPr>
          <w:rFonts w:ascii="Times New Roman" w:hAnsi="Times New Roman" w:cs="Times New Roman"/>
          <w:sz w:val="24"/>
          <w:szCs w:val="24"/>
        </w:rPr>
      </w:pPr>
      <w:r w:rsidRPr="00414DC9">
        <w:rPr>
          <w:rFonts w:ascii="Times New Roman" w:hAnsi="Times New Roman" w:cs="Times New Roman"/>
          <w:sz w:val="24"/>
          <w:szCs w:val="24"/>
        </w:rPr>
        <w:t>10:15-10:30</w:t>
      </w:r>
      <w:r w:rsidRPr="00414DC9">
        <w:rPr>
          <w:rFonts w:ascii="Times New Roman" w:hAnsi="Times New Roman" w:cs="Times New Roman"/>
          <w:sz w:val="24"/>
          <w:szCs w:val="24"/>
        </w:rPr>
        <w:tab/>
        <w:t>Break to transit to rooms</w:t>
      </w:r>
    </w:p>
    <w:p w14:paraId="02518BEC" w14:textId="2FA0B7EE"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lastRenderedPageBreak/>
        <w:t>Schedule:</w:t>
      </w:r>
    </w:p>
    <w:p w14:paraId="0D71856D"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1:45-2:15</w:t>
      </w:r>
      <w:r w:rsidRPr="005D6973">
        <w:rPr>
          <w:rFonts w:ascii="Times New Roman" w:hAnsi="Times New Roman" w:cs="Times New Roman"/>
          <w:sz w:val="24"/>
          <w:szCs w:val="24"/>
        </w:rPr>
        <w:tab/>
        <w:t>Individual prep (Land Hall)</w:t>
      </w:r>
    </w:p>
    <w:p w14:paraId="57184BEA"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2:15-2:30</w:t>
      </w:r>
      <w:r w:rsidRPr="005D6973">
        <w:rPr>
          <w:rFonts w:ascii="Times New Roman" w:hAnsi="Times New Roman" w:cs="Times New Roman"/>
          <w:sz w:val="24"/>
          <w:szCs w:val="24"/>
        </w:rPr>
        <w:tab/>
        <w:t>Break to transit to rooms</w:t>
      </w:r>
    </w:p>
    <w:p w14:paraId="5A252C05"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2:30-2:45</w:t>
      </w:r>
      <w:r w:rsidRPr="005D6973">
        <w:rPr>
          <w:rFonts w:ascii="Times New Roman" w:hAnsi="Times New Roman" w:cs="Times New Roman"/>
          <w:sz w:val="24"/>
          <w:szCs w:val="24"/>
        </w:rPr>
        <w:tab/>
        <w:t>Round 1</w:t>
      </w:r>
    </w:p>
    <w:p w14:paraId="5F1697C0"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2:45-3:00</w:t>
      </w:r>
      <w:r w:rsidRPr="005D6973">
        <w:rPr>
          <w:rFonts w:ascii="Times New Roman" w:hAnsi="Times New Roman" w:cs="Times New Roman"/>
          <w:sz w:val="24"/>
          <w:szCs w:val="24"/>
        </w:rPr>
        <w:tab/>
        <w:t>Round 2</w:t>
      </w:r>
    </w:p>
    <w:p w14:paraId="00C89C16"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3:00-3:15</w:t>
      </w:r>
      <w:r w:rsidRPr="005D6973">
        <w:rPr>
          <w:rFonts w:ascii="Times New Roman" w:hAnsi="Times New Roman" w:cs="Times New Roman"/>
          <w:sz w:val="24"/>
          <w:szCs w:val="24"/>
        </w:rPr>
        <w:tab/>
        <w:t>Round 3</w:t>
      </w:r>
    </w:p>
    <w:p w14:paraId="2B18AAB8"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 xml:space="preserve">3:15-3:30 </w:t>
      </w:r>
      <w:r w:rsidRPr="005D6973">
        <w:rPr>
          <w:rFonts w:ascii="Times New Roman" w:hAnsi="Times New Roman" w:cs="Times New Roman"/>
          <w:sz w:val="24"/>
          <w:szCs w:val="24"/>
        </w:rPr>
        <w:tab/>
        <w:t>Round 4</w:t>
      </w:r>
    </w:p>
    <w:p w14:paraId="6C5A2D8F"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3:30-3:45</w:t>
      </w:r>
      <w:r w:rsidRPr="005D6973">
        <w:rPr>
          <w:rFonts w:ascii="Times New Roman" w:hAnsi="Times New Roman" w:cs="Times New Roman"/>
          <w:sz w:val="24"/>
          <w:szCs w:val="24"/>
        </w:rPr>
        <w:tab/>
        <w:t>Round 5</w:t>
      </w:r>
    </w:p>
    <w:p w14:paraId="5A92AEB0"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3:45-4:00</w:t>
      </w:r>
      <w:r w:rsidRPr="005D6973">
        <w:rPr>
          <w:rFonts w:ascii="Times New Roman" w:hAnsi="Times New Roman" w:cs="Times New Roman"/>
          <w:sz w:val="24"/>
          <w:szCs w:val="24"/>
        </w:rPr>
        <w:tab/>
        <w:t>Round 6</w:t>
      </w:r>
    </w:p>
    <w:p w14:paraId="48446F2D"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4:00-4:15</w:t>
      </w:r>
      <w:r w:rsidRPr="005D6973">
        <w:rPr>
          <w:rFonts w:ascii="Times New Roman" w:hAnsi="Times New Roman" w:cs="Times New Roman"/>
          <w:sz w:val="24"/>
          <w:szCs w:val="24"/>
        </w:rPr>
        <w:tab/>
        <w:t>Round 7</w:t>
      </w:r>
    </w:p>
    <w:p w14:paraId="0469F801"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4:15-4:30</w:t>
      </w:r>
      <w:r w:rsidRPr="005D6973">
        <w:rPr>
          <w:rFonts w:ascii="Times New Roman" w:hAnsi="Times New Roman" w:cs="Times New Roman"/>
          <w:sz w:val="24"/>
          <w:szCs w:val="24"/>
        </w:rPr>
        <w:tab/>
        <w:t>Round 8</w:t>
      </w:r>
    </w:p>
    <w:p w14:paraId="705BEBFE"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4:30-4:45</w:t>
      </w:r>
      <w:r w:rsidRPr="005D6973">
        <w:rPr>
          <w:rFonts w:ascii="Times New Roman" w:hAnsi="Times New Roman" w:cs="Times New Roman"/>
          <w:sz w:val="24"/>
          <w:szCs w:val="24"/>
        </w:rPr>
        <w:tab/>
        <w:t>Round 9</w:t>
      </w:r>
    </w:p>
    <w:p w14:paraId="117960DE"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4:45-5:00</w:t>
      </w:r>
      <w:r w:rsidRPr="005D6973">
        <w:rPr>
          <w:rFonts w:ascii="Times New Roman" w:hAnsi="Times New Roman" w:cs="Times New Roman"/>
          <w:sz w:val="24"/>
          <w:szCs w:val="24"/>
        </w:rPr>
        <w:tab/>
        <w:t>Round 10</w:t>
      </w:r>
    </w:p>
    <w:p w14:paraId="7885E635"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5:00</w:t>
      </w:r>
      <w:r w:rsidRPr="005D6973">
        <w:rPr>
          <w:rFonts w:ascii="Times New Roman" w:hAnsi="Times New Roman" w:cs="Times New Roman"/>
          <w:sz w:val="24"/>
          <w:szCs w:val="24"/>
        </w:rPr>
        <w:tab/>
      </w:r>
      <w:r w:rsidRPr="005D6973">
        <w:rPr>
          <w:rFonts w:ascii="Times New Roman" w:hAnsi="Times New Roman" w:cs="Times New Roman"/>
          <w:sz w:val="24"/>
          <w:szCs w:val="24"/>
        </w:rPr>
        <w:tab/>
        <w:t>Return results to Land Hall; Receive Hot Debrief Forms</w:t>
      </w:r>
    </w:p>
    <w:p w14:paraId="43DD7CFC"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5:00-5:30</w:t>
      </w:r>
      <w:r w:rsidRPr="005D6973">
        <w:rPr>
          <w:rFonts w:ascii="Times New Roman" w:hAnsi="Times New Roman" w:cs="Times New Roman"/>
          <w:sz w:val="24"/>
          <w:szCs w:val="24"/>
        </w:rPr>
        <w:tab/>
        <w:t xml:space="preserve">Hot Debrief </w:t>
      </w:r>
    </w:p>
    <w:p w14:paraId="2310A198"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5:30-5:45</w:t>
      </w:r>
      <w:r w:rsidRPr="005D6973">
        <w:rPr>
          <w:rFonts w:ascii="Times New Roman" w:hAnsi="Times New Roman" w:cs="Times New Roman"/>
          <w:sz w:val="24"/>
          <w:szCs w:val="24"/>
        </w:rPr>
        <w:tab/>
        <w:t>Transition to Land Hall</w:t>
      </w:r>
    </w:p>
    <w:p w14:paraId="50141A16" w14:textId="77777777" w:rsidR="005D6973" w:rsidRPr="005D6973" w:rsidRDefault="005D6973" w:rsidP="005D6973">
      <w:pPr>
        <w:spacing w:after="0" w:line="240" w:lineRule="auto"/>
        <w:rPr>
          <w:rFonts w:ascii="Times New Roman" w:hAnsi="Times New Roman" w:cs="Times New Roman"/>
          <w:sz w:val="24"/>
          <w:szCs w:val="24"/>
        </w:rPr>
      </w:pPr>
      <w:r w:rsidRPr="005D6973">
        <w:rPr>
          <w:rFonts w:ascii="Times New Roman" w:hAnsi="Times New Roman" w:cs="Times New Roman"/>
          <w:sz w:val="24"/>
          <w:szCs w:val="24"/>
        </w:rPr>
        <w:t>5:45-6:30</w:t>
      </w:r>
      <w:r w:rsidRPr="005D6973">
        <w:rPr>
          <w:rFonts w:ascii="Times New Roman" w:hAnsi="Times New Roman" w:cs="Times New Roman"/>
          <w:sz w:val="24"/>
          <w:szCs w:val="24"/>
        </w:rPr>
        <w:tab/>
        <w:t>Plenary Debrief in LAND Hall</w:t>
      </w:r>
    </w:p>
    <w:p w14:paraId="4FC3AC6F" w14:textId="0B24341E" w:rsidR="00414DC9" w:rsidRDefault="002259C2" w:rsidP="00414DC9">
      <w:pPr>
        <w:spacing w:before="100" w:beforeAutospacing="1" w:after="100" w:afterAutospacing="1" w:line="240" w:lineRule="auto"/>
        <w:rPr>
          <w:rFonts w:ascii="Times New Roman" w:hAnsi="Times New Roman" w:cs="Times New Roman"/>
          <w:b/>
          <w:sz w:val="24"/>
          <w:szCs w:val="24"/>
        </w:rPr>
      </w:pPr>
      <w:r w:rsidRPr="00414DC9">
        <w:rPr>
          <w:rFonts w:ascii="Times New Roman" w:hAnsi="Times New Roman" w:cs="Times New Roman"/>
          <w:b/>
          <w:sz w:val="24"/>
          <w:szCs w:val="24"/>
        </w:rPr>
        <w:t>ALL STUDENTS SHOULD BE IN LAND HALL NO LATER THAN 1:45PM!</w:t>
      </w:r>
    </w:p>
    <w:p w14:paraId="56EDC614" w14:textId="7AD4D6D6" w:rsidR="00414DC9" w:rsidRPr="00414DC9" w:rsidRDefault="00414DC9" w:rsidP="00414DC9">
      <w:pPr>
        <w:spacing w:before="100" w:beforeAutospacing="1" w:after="100" w:afterAutospacing="1" w:line="240" w:lineRule="auto"/>
        <w:jc w:val="center"/>
        <w:rPr>
          <w:rFonts w:ascii="Times New Roman" w:hAnsi="Times New Roman" w:cs="Times New Roman"/>
          <w:b/>
          <w:sz w:val="24"/>
          <w:szCs w:val="24"/>
          <w:u w:val="single"/>
        </w:rPr>
      </w:pPr>
      <w:r w:rsidRPr="00414DC9">
        <w:rPr>
          <w:rFonts w:ascii="Times New Roman" w:hAnsi="Times New Roman" w:cs="Times New Roman"/>
          <w:b/>
          <w:sz w:val="24"/>
          <w:szCs w:val="24"/>
          <w:u w:val="single"/>
        </w:rPr>
        <w:t>CA SPECIFIC INSTRUCTIONS</w:t>
      </w:r>
    </w:p>
    <w:p w14:paraId="3361944F" w14:textId="7BB7744E" w:rsidR="00414DC9" w:rsidRPr="00494EA4" w:rsidRDefault="000A62E2" w:rsidP="00494EA4">
      <w:pPr>
        <w:pStyle w:val="ListParagraph"/>
        <w:numPr>
          <w:ilvl w:val="0"/>
          <w:numId w:val="5"/>
        </w:numPr>
        <w:spacing w:before="120" w:after="240" w:line="240" w:lineRule="auto"/>
        <w:contextualSpacing w:val="0"/>
        <w:rPr>
          <w:rFonts w:ascii="Times New Roman" w:hAnsi="Times New Roman" w:cs="Times New Roman"/>
          <w:iCs/>
          <w:sz w:val="24"/>
          <w:szCs w:val="24"/>
        </w:rPr>
      </w:pPr>
      <w:r w:rsidRPr="00414DC9">
        <w:rPr>
          <w:rFonts w:ascii="Times New Roman" w:hAnsi="Times New Roman" w:cs="Times New Roman"/>
          <w:iCs/>
          <w:sz w:val="24"/>
          <w:szCs w:val="24"/>
        </w:rPr>
        <w:t xml:space="preserve">Players who are not participating in a round should be asked to wait outside. They should not speak with anyone about the negotiation during this time. </w:t>
      </w:r>
    </w:p>
    <w:p w14:paraId="485975DC" w14:textId="0C6CB3A0" w:rsidR="00494EA4" w:rsidRPr="00494EA4" w:rsidRDefault="00414DC9" w:rsidP="00494EA4">
      <w:pPr>
        <w:pStyle w:val="ListParagraph"/>
        <w:numPr>
          <w:ilvl w:val="0"/>
          <w:numId w:val="5"/>
        </w:numPr>
        <w:spacing w:before="120" w:after="240" w:line="240" w:lineRule="auto"/>
        <w:contextualSpacing w:val="0"/>
        <w:rPr>
          <w:rFonts w:ascii="Times New Roman" w:hAnsi="Times New Roman" w:cs="Times New Roman"/>
          <w:iCs/>
          <w:sz w:val="24"/>
          <w:szCs w:val="24"/>
        </w:rPr>
      </w:pPr>
      <w:r w:rsidRPr="00414DC9">
        <w:rPr>
          <w:rFonts w:ascii="Times New Roman" w:hAnsi="Times New Roman" w:cs="Times New Roman"/>
          <w:iCs/>
          <w:sz w:val="24"/>
          <w:szCs w:val="24"/>
        </w:rPr>
        <w:t xml:space="preserve">Follow the round schedule strictly and be strict with time limits.  In order for their agreement to count in that round it must be handed in </w:t>
      </w:r>
      <w:r w:rsidRPr="00414DC9">
        <w:rPr>
          <w:rFonts w:ascii="Times New Roman" w:hAnsi="Times New Roman" w:cs="Times New Roman"/>
          <w:iCs/>
          <w:sz w:val="24"/>
          <w:szCs w:val="24"/>
          <w:u w:val="single"/>
        </w:rPr>
        <w:t>before</w:t>
      </w:r>
      <w:r w:rsidRPr="00414DC9">
        <w:rPr>
          <w:rFonts w:ascii="Times New Roman" w:hAnsi="Times New Roman" w:cs="Times New Roman"/>
          <w:iCs/>
          <w:sz w:val="24"/>
          <w:szCs w:val="24"/>
        </w:rPr>
        <w:t xml:space="preserve"> the designated end time of the round.</w:t>
      </w:r>
    </w:p>
    <w:p w14:paraId="0C3780EB" w14:textId="5AFBC990" w:rsidR="00494EA4" w:rsidRPr="00494EA4" w:rsidRDefault="00494EA4" w:rsidP="00494EA4">
      <w:pPr>
        <w:pStyle w:val="ListParagraph"/>
        <w:numPr>
          <w:ilvl w:val="0"/>
          <w:numId w:val="5"/>
        </w:numPr>
        <w:spacing w:before="120" w:after="240" w:line="240" w:lineRule="auto"/>
        <w:contextualSpacing w:val="0"/>
        <w:rPr>
          <w:rFonts w:ascii="Times New Roman" w:hAnsi="Times New Roman" w:cs="Times New Roman"/>
          <w:iCs/>
          <w:sz w:val="24"/>
          <w:szCs w:val="24"/>
        </w:rPr>
      </w:pPr>
      <w:r w:rsidRPr="00414DC9">
        <w:rPr>
          <w:rFonts w:ascii="Times New Roman" w:hAnsi="Times New Roman" w:cs="Times New Roman"/>
          <w:iCs/>
          <w:sz w:val="24"/>
          <w:szCs w:val="24"/>
        </w:rPr>
        <w:t xml:space="preserve">There are updates that must be </w:t>
      </w:r>
      <w:r w:rsidRPr="00414DC9">
        <w:rPr>
          <w:rFonts w:ascii="Times New Roman" w:hAnsi="Times New Roman" w:cs="Times New Roman"/>
          <w:b/>
          <w:iCs/>
          <w:sz w:val="24"/>
          <w:szCs w:val="24"/>
        </w:rPr>
        <w:t>announced</w:t>
      </w:r>
      <w:r w:rsidRPr="00414DC9">
        <w:rPr>
          <w:rFonts w:ascii="Times New Roman" w:hAnsi="Times New Roman" w:cs="Times New Roman"/>
          <w:iCs/>
          <w:sz w:val="24"/>
          <w:szCs w:val="24"/>
        </w:rPr>
        <w:t xml:space="preserve"> to all negotiators and written delivered confidential updates for some parties right </w:t>
      </w:r>
      <w:r w:rsidRPr="00414DC9">
        <w:rPr>
          <w:rFonts w:ascii="Times New Roman" w:hAnsi="Times New Roman" w:cs="Times New Roman"/>
          <w:b/>
          <w:iCs/>
          <w:sz w:val="24"/>
          <w:szCs w:val="24"/>
        </w:rPr>
        <w:t>before</w:t>
      </w:r>
      <w:r w:rsidRPr="00414DC9">
        <w:rPr>
          <w:rFonts w:ascii="Times New Roman" w:hAnsi="Times New Roman" w:cs="Times New Roman"/>
          <w:iCs/>
          <w:sz w:val="24"/>
          <w:szCs w:val="24"/>
        </w:rPr>
        <w:t xml:space="preserve"> </w:t>
      </w:r>
      <w:r w:rsidRPr="00414DC9">
        <w:rPr>
          <w:rFonts w:ascii="Times New Roman" w:hAnsi="Times New Roman" w:cs="Times New Roman"/>
          <w:b/>
          <w:iCs/>
          <w:sz w:val="24"/>
          <w:szCs w:val="24"/>
        </w:rPr>
        <w:t>rounds 4, 7, and 10.</w:t>
      </w:r>
      <w:r w:rsidR="005D6973">
        <w:rPr>
          <w:rFonts w:ascii="Times New Roman" w:hAnsi="Times New Roman" w:cs="Times New Roman"/>
          <w:iCs/>
          <w:sz w:val="24"/>
          <w:szCs w:val="24"/>
        </w:rPr>
        <w:t xml:space="preserve"> </w:t>
      </w:r>
      <w:r>
        <w:rPr>
          <w:rFonts w:ascii="Times New Roman" w:hAnsi="Times New Roman" w:cs="Times New Roman"/>
          <w:iCs/>
          <w:sz w:val="24"/>
          <w:szCs w:val="24"/>
        </w:rPr>
        <w:t>(</w:t>
      </w:r>
      <w:r w:rsidRPr="00494EA4">
        <w:rPr>
          <w:rFonts w:ascii="Times New Roman" w:hAnsi="Times New Roman" w:cs="Times New Roman"/>
          <w:iCs/>
          <w:sz w:val="24"/>
          <w:szCs w:val="24"/>
          <w:u w:val="single"/>
        </w:rPr>
        <w:t>see below</w:t>
      </w:r>
      <w:r>
        <w:rPr>
          <w:rFonts w:ascii="Times New Roman" w:hAnsi="Times New Roman" w:cs="Times New Roman"/>
          <w:iCs/>
          <w:sz w:val="24"/>
          <w:szCs w:val="24"/>
        </w:rPr>
        <w:t>)</w:t>
      </w:r>
    </w:p>
    <w:p w14:paraId="42CA315B" w14:textId="7FBD795D" w:rsidR="00414DC9" w:rsidRPr="00217A87" w:rsidRDefault="00217A87" w:rsidP="00494EA4">
      <w:pPr>
        <w:pStyle w:val="ListParagraph"/>
        <w:numPr>
          <w:ilvl w:val="0"/>
          <w:numId w:val="5"/>
        </w:numPr>
        <w:spacing w:before="120" w:after="240" w:line="240" w:lineRule="auto"/>
        <w:contextualSpacing w:val="0"/>
        <w:rPr>
          <w:rFonts w:ascii="Times New Roman" w:hAnsi="Times New Roman" w:cs="Times New Roman"/>
          <w:iCs/>
          <w:sz w:val="24"/>
          <w:szCs w:val="24"/>
        </w:rPr>
      </w:pPr>
      <w:r>
        <w:rPr>
          <w:rFonts w:ascii="Times New Roman" w:hAnsi="Times New Roman" w:cs="Times New Roman"/>
          <w:iCs/>
          <w:sz w:val="24"/>
          <w:szCs w:val="24"/>
        </w:rPr>
        <w:t>A result can be reached in any round.</w:t>
      </w:r>
    </w:p>
    <w:p w14:paraId="2C811921" w14:textId="77777777" w:rsidR="00494EA4" w:rsidRDefault="00217A87" w:rsidP="00494EA4">
      <w:pPr>
        <w:pStyle w:val="ListParagraph"/>
        <w:numPr>
          <w:ilvl w:val="0"/>
          <w:numId w:val="5"/>
        </w:numPr>
        <w:spacing w:before="120"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Part of the learning for this exercise is creative deal design, reading between the lines, and side deals.  This is an unscored simulation.  </w:t>
      </w:r>
    </w:p>
    <w:p w14:paraId="4638F2B8" w14:textId="0224AA89" w:rsidR="00850412" w:rsidRPr="00494EA4" w:rsidRDefault="00217A87" w:rsidP="00494EA4">
      <w:pPr>
        <w:pStyle w:val="ListParagraph"/>
        <w:numPr>
          <w:ilvl w:val="0"/>
          <w:numId w:val="5"/>
        </w:numPr>
        <w:spacing w:before="120"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They are required to submit signed agreements to you. </w:t>
      </w:r>
      <w:r w:rsidRPr="00217A87">
        <w:rPr>
          <w:rFonts w:ascii="Times New Roman" w:hAnsi="Times New Roman" w:cs="Times New Roman"/>
          <w:sz w:val="24"/>
          <w:szCs w:val="24"/>
        </w:rPr>
        <w:t xml:space="preserve"> If they only hand you one, you can then ask if there were any </w:t>
      </w:r>
      <w:r>
        <w:rPr>
          <w:rFonts w:ascii="Times New Roman" w:hAnsi="Times New Roman" w:cs="Times New Roman"/>
          <w:sz w:val="24"/>
          <w:szCs w:val="24"/>
        </w:rPr>
        <w:t xml:space="preserve">additional </w:t>
      </w:r>
      <w:r w:rsidRPr="00217A87">
        <w:rPr>
          <w:rFonts w:ascii="Times New Roman" w:hAnsi="Times New Roman" w:cs="Times New Roman"/>
          <w:sz w:val="24"/>
          <w:szCs w:val="24"/>
        </w:rPr>
        <w:t xml:space="preserve">side deals (there might not be).  </w:t>
      </w:r>
      <w:r w:rsidRPr="00217A87">
        <w:rPr>
          <w:rFonts w:ascii="Times New Roman" w:hAnsi="Times New Roman" w:cs="Times New Roman"/>
          <w:b/>
          <w:sz w:val="24"/>
          <w:szCs w:val="24"/>
        </w:rPr>
        <w:t>As soon they hand in results to you they should open their emails to submit the online fast results form</w:t>
      </w:r>
      <w:r>
        <w:rPr>
          <w:rFonts w:ascii="Times New Roman" w:hAnsi="Times New Roman" w:cs="Times New Roman"/>
          <w:sz w:val="24"/>
          <w:szCs w:val="24"/>
        </w:rPr>
        <w:t xml:space="preserve"> (this will take them through the details on side deals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14:paraId="77175748" w14:textId="77777777" w:rsidR="00494EA4" w:rsidRDefault="00494EA4" w:rsidP="002259C2">
      <w:pPr>
        <w:spacing w:before="100" w:beforeAutospacing="1" w:after="100" w:afterAutospacing="1" w:line="240" w:lineRule="auto"/>
        <w:rPr>
          <w:rFonts w:ascii="Times New Roman" w:hAnsi="Times New Roman" w:cs="Times New Roman"/>
          <w:b/>
          <w:sz w:val="24"/>
          <w:szCs w:val="24"/>
        </w:rPr>
      </w:pPr>
    </w:p>
    <w:p w14:paraId="43BCF329" w14:textId="77777777" w:rsidR="005D6973" w:rsidRDefault="005D6973" w:rsidP="002259C2">
      <w:pPr>
        <w:spacing w:before="100" w:beforeAutospacing="1" w:after="100" w:afterAutospacing="1" w:line="240" w:lineRule="auto"/>
        <w:rPr>
          <w:rFonts w:ascii="Times New Roman" w:hAnsi="Times New Roman" w:cs="Times New Roman"/>
          <w:b/>
          <w:sz w:val="24"/>
          <w:szCs w:val="24"/>
        </w:rPr>
      </w:pPr>
    </w:p>
    <w:p w14:paraId="3AA1121C" w14:textId="53AEF48D" w:rsidR="00D34FC0" w:rsidRPr="00414DC9" w:rsidRDefault="00D34FC0" w:rsidP="002259C2">
      <w:pPr>
        <w:spacing w:before="100" w:beforeAutospacing="1" w:after="100" w:afterAutospacing="1" w:line="240" w:lineRule="auto"/>
        <w:rPr>
          <w:rFonts w:ascii="Times New Roman" w:hAnsi="Times New Roman" w:cs="Times New Roman"/>
          <w:b/>
          <w:sz w:val="24"/>
          <w:szCs w:val="24"/>
        </w:rPr>
      </w:pPr>
      <w:r w:rsidRPr="00414DC9">
        <w:rPr>
          <w:rFonts w:ascii="Times New Roman" w:hAnsi="Times New Roman" w:cs="Times New Roman"/>
          <w:b/>
          <w:sz w:val="24"/>
          <w:szCs w:val="24"/>
        </w:rPr>
        <w:lastRenderedPageBreak/>
        <w:t>Announcements and Handouts:</w:t>
      </w:r>
    </w:p>
    <w:p w14:paraId="5812AAE8" w14:textId="5553C4E2" w:rsidR="00D34FC0" w:rsidRPr="00414DC9" w:rsidRDefault="00D34FC0" w:rsidP="002259C2">
      <w:pPr>
        <w:spacing w:before="100" w:beforeAutospacing="1" w:after="100" w:afterAutospacing="1" w:line="240" w:lineRule="auto"/>
        <w:rPr>
          <w:rFonts w:ascii="Times New Roman" w:hAnsi="Times New Roman" w:cs="Times New Roman"/>
          <w:b/>
          <w:sz w:val="24"/>
          <w:szCs w:val="24"/>
        </w:rPr>
      </w:pPr>
      <w:r w:rsidRPr="00414DC9">
        <w:rPr>
          <w:rFonts w:ascii="Times New Roman" w:hAnsi="Times New Roman" w:cs="Times New Roman"/>
          <w:b/>
          <w:sz w:val="24"/>
          <w:szCs w:val="24"/>
        </w:rPr>
        <w:t xml:space="preserve">Before Round 4: </w:t>
      </w:r>
    </w:p>
    <w:p w14:paraId="5F337D1E" w14:textId="6A6FD6C9" w:rsidR="00D34FC0" w:rsidRPr="00414DC9" w:rsidRDefault="00D34FC0" w:rsidP="002259C2">
      <w:pPr>
        <w:spacing w:before="100" w:beforeAutospacing="1" w:after="100" w:afterAutospacing="1" w:line="240" w:lineRule="auto"/>
        <w:rPr>
          <w:rFonts w:ascii="Times New Roman" w:hAnsi="Times New Roman" w:cs="Times New Roman"/>
          <w:sz w:val="24"/>
          <w:szCs w:val="24"/>
        </w:rPr>
      </w:pPr>
      <w:r w:rsidRPr="00414DC9">
        <w:rPr>
          <w:rFonts w:ascii="Times New Roman" w:hAnsi="Times New Roman" w:cs="Times New Roman"/>
          <w:sz w:val="24"/>
          <w:szCs w:val="24"/>
        </w:rPr>
        <w:t xml:space="preserve">Make the following announcement: </w:t>
      </w:r>
    </w:p>
    <w:p w14:paraId="612BDAA5" w14:textId="0D63768A" w:rsidR="00D34FC0" w:rsidRPr="00414DC9" w:rsidRDefault="00D34FC0" w:rsidP="002259C2">
      <w:pPr>
        <w:spacing w:before="100" w:beforeAutospacing="1" w:after="100" w:afterAutospacing="1" w:line="240" w:lineRule="auto"/>
        <w:ind w:left="720"/>
        <w:rPr>
          <w:rFonts w:ascii="Times New Roman" w:hAnsi="Times New Roman" w:cs="Times New Roman"/>
          <w:i/>
          <w:sz w:val="24"/>
          <w:szCs w:val="24"/>
        </w:rPr>
      </w:pPr>
      <w:r w:rsidRPr="00414DC9">
        <w:rPr>
          <w:rFonts w:ascii="Times New Roman" w:hAnsi="Times New Roman" w:cs="Times New Roman"/>
          <w:i/>
          <w:sz w:val="24"/>
          <w:szCs w:val="24"/>
        </w:rPr>
        <w:t>The worldwide recession has deepened. This has sent stock markets tumbling and caused fear in many agricultural markets, including the rice market. Because of this speculation, the price of rice has fallen by $1 per bushel. This is a significant blow to any country producing rice.</w:t>
      </w:r>
    </w:p>
    <w:p w14:paraId="37EBD9B0" w14:textId="7D572715" w:rsidR="000A62E2" w:rsidRPr="00414DC9" w:rsidRDefault="000A62E2" w:rsidP="002259C2">
      <w:pPr>
        <w:spacing w:before="100" w:beforeAutospacing="1" w:after="100" w:afterAutospacing="1" w:line="240" w:lineRule="auto"/>
        <w:ind w:left="720"/>
        <w:rPr>
          <w:rFonts w:ascii="Times New Roman" w:hAnsi="Times New Roman" w:cs="Times New Roman"/>
          <w:sz w:val="24"/>
          <w:szCs w:val="24"/>
        </w:rPr>
      </w:pPr>
      <w:r w:rsidRPr="00414DC9">
        <w:rPr>
          <w:rFonts w:ascii="Times New Roman" w:hAnsi="Times New Roman" w:cs="Times New Roman"/>
          <w:sz w:val="24"/>
          <w:szCs w:val="24"/>
        </w:rPr>
        <w:t>(NOT TO BE SAID UNLESS ASKED: The market price of rice is now $9/bushel)</w:t>
      </w:r>
    </w:p>
    <w:p w14:paraId="193DF2CF" w14:textId="79E8BA8F" w:rsidR="00850412" w:rsidRPr="00494EA4" w:rsidRDefault="00D34FC0" w:rsidP="002259C2">
      <w:pPr>
        <w:spacing w:before="100" w:beforeAutospacing="1" w:after="100" w:afterAutospacing="1" w:line="240" w:lineRule="auto"/>
        <w:rPr>
          <w:rFonts w:ascii="Times New Roman" w:hAnsi="Times New Roman" w:cs="Times New Roman"/>
          <w:b/>
          <w:color w:val="FF0000"/>
          <w:sz w:val="24"/>
          <w:szCs w:val="24"/>
          <w:u w:val="single"/>
        </w:rPr>
      </w:pPr>
      <w:r w:rsidRPr="00414DC9">
        <w:rPr>
          <w:rFonts w:ascii="Times New Roman" w:hAnsi="Times New Roman" w:cs="Times New Roman"/>
          <w:b/>
          <w:color w:val="FF0000"/>
          <w:sz w:val="24"/>
          <w:szCs w:val="24"/>
          <w:u w:val="single"/>
        </w:rPr>
        <w:t>Then give the</w:t>
      </w:r>
      <w:r w:rsidR="006C0B4B" w:rsidRPr="00414DC9">
        <w:rPr>
          <w:rFonts w:ascii="Times New Roman" w:hAnsi="Times New Roman" w:cs="Times New Roman"/>
          <w:b/>
          <w:color w:val="FF0000"/>
          <w:sz w:val="24"/>
          <w:szCs w:val="24"/>
          <w:u w:val="single"/>
        </w:rPr>
        <w:t xml:space="preserve"> </w:t>
      </w:r>
      <w:r w:rsidR="00E315CC" w:rsidRPr="00414DC9">
        <w:rPr>
          <w:rFonts w:ascii="Times New Roman" w:hAnsi="Times New Roman" w:cs="Times New Roman"/>
          <w:b/>
          <w:color w:val="FF0000"/>
          <w:sz w:val="24"/>
          <w:szCs w:val="24"/>
          <w:u w:val="single"/>
        </w:rPr>
        <w:t>Green</w:t>
      </w:r>
      <w:r w:rsidR="006C0B4B" w:rsidRPr="00414DC9">
        <w:rPr>
          <w:rFonts w:ascii="Times New Roman" w:hAnsi="Times New Roman" w:cs="Times New Roman"/>
          <w:b/>
          <w:color w:val="FF0000"/>
          <w:sz w:val="24"/>
          <w:szCs w:val="24"/>
          <w:u w:val="single"/>
        </w:rPr>
        <w:t xml:space="preserve"> Handout</w:t>
      </w:r>
      <w:r w:rsidRPr="00414DC9">
        <w:rPr>
          <w:rFonts w:ascii="Times New Roman" w:hAnsi="Times New Roman" w:cs="Times New Roman"/>
          <w:b/>
          <w:color w:val="FF0000"/>
          <w:sz w:val="24"/>
          <w:szCs w:val="24"/>
          <w:u w:val="single"/>
        </w:rPr>
        <w:t xml:space="preserve"> Marked Round 4 to </w:t>
      </w:r>
      <w:proofErr w:type="spellStart"/>
      <w:r w:rsidRPr="00414DC9">
        <w:rPr>
          <w:rFonts w:ascii="Times New Roman" w:hAnsi="Times New Roman" w:cs="Times New Roman"/>
          <w:b/>
          <w:color w:val="FF0000"/>
          <w:sz w:val="24"/>
          <w:szCs w:val="24"/>
          <w:u w:val="single"/>
        </w:rPr>
        <w:t>Hawani</w:t>
      </w:r>
      <w:proofErr w:type="spellEnd"/>
      <w:r w:rsidRPr="00414DC9">
        <w:rPr>
          <w:rFonts w:ascii="Times New Roman" w:hAnsi="Times New Roman" w:cs="Times New Roman"/>
          <w:b/>
          <w:color w:val="FF0000"/>
          <w:sz w:val="24"/>
          <w:szCs w:val="24"/>
          <w:u w:val="single"/>
        </w:rPr>
        <w:t xml:space="preserve"> and the </w:t>
      </w:r>
      <w:r w:rsidR="00E315CC" w:rsidRPr="00414DC9">
        <w:rPr>
          <w:rFonts w:ascii="Times New Roman" w:hAnsi="Times New Roman" w:cs="Times New Roman"/>
          <w:b/>
          <w:color w:val="FF0000"/>
          <w:sz w:val="24"/>
          <w:szCs w:val="24"/>
          <w:u w:val="single"/>
        </w:rPr>
        <w:t>Yellow</w:t>
      </w:r>
      <w:r w:rsidRPr="00414DC9">
        <w:rPr>
          <w:rFonts w:ascii="Times New Roman" w:hAnsi="Times New Roman" w:cs="Times New Roman"/>
          <w:b/>
          <w:color w:val="FF0000"/>
          <w:sz w:val="24"/>
          <w:szCs w:val="24"/>
          <w:u w:val="single"/>
        </w:rPr>
        <w:t xml:space="preserve"> Handout Marked Round 4 to </w:t>
      </w:r>
      <w:proofErr w:type="spellStart"/>
      <w:r w:rsidRPr="00414DC9">
        <w:rPr>
          <w:rFonts w:ascii="Times New Roman" w:hAnsi="Times New Roman" w:cs="Times New Roman"/>
          <w:b/>
          <w:color w:val="FF0000"/>
          <w:sz w:val="24"/>
          <w:szCs w:val="24"/>
          <w:u w:val="single"/>
        </w:rPr>
        <w:t>Indocarta</w:t>
      </w:r>
      <w:proofErr w:type="spellEnd"/>
      <w:r w:rsidRPr="00414DC9">
        <w:rPr>
          <w:rFonts w:ascii="Times New Roman" w:hAnsi="Times New Roman" w:cs="Times New Roman"/>
          <w:b/>
          <w:color w:val="FF0000"/>
          <w:sz w:val="24"/>
          <w:szCs w:val="24"/>
          <w:u w:val="single"/>
        </w:rPr>
        <w:t xml:space="preserve">. </w:t>
      </w:r>
    </w:p>
    <w:p w14:paraId="23BA25EE" w14:textId="449D3E96" w:rsidR="00D34FC0" w:rsidRPr="00414DC9" w:rsidRDefault="00D34FC0" w:rsidP="002259C2">
      <w:pPr>
        <w:spacing w:before="100" w:beforeAutospacing="1" w:after="100" w:afterAutospacing="1" w:line="240" w:lineRule="auto"/>
        <w:rPr>
          <w:rFonts w:ascii="Times New Roman" w:hAnsi="Times New Roman" w:cs="Times New Roman"/>
          <w:b/>
          <w:sz w:val="24"/>
          <w:szCs w:val="24"/>
        </w:rPr>
      </w:pPr>
      <w:r w:rsidRPr="00414DC9">
        <w:rPr>
          <w:rFonts w:ascii="Times New Roman" w:hAnsi="Times New Roman" w:cs="Times New Roman"/>
          <w:b/>
          <w:sz w:val="24"/>
          <w:szCs w:val="24"/>
        </w:rPr>
        <w:t>Before Round 7:</w:t>
      </w:r>
    </w:p>
    <w:p w14:paraId="1354CD2A" w14:textId="016319EF" w:rsidR="00D34FC0" w:rsidRPr="00414DC9" w:rsidRDefault="00D34FC0" w:rsidP="002259C2">
      <w:pPr>
        <w:spacing w:before="100" w:beforeAutospacing="1" w:after="100" w:afterAutospacing="1" w:line="240" w:lineRule="auto"/>
        <w:rPr>
          <w:rFonts w:ascii="Times New Roman" w:hAnsi="Times New Roman" w:cs="Times New Roman"/>
          <w:sz w:val="24"/>
          <w:szCs w:val="24"/>
        </w:rPr>
      </w:pPr>
      <w:r w:rsidRPr="00414DC9">
        <w:rPr>
          <w:rFonts w:ascii="Times New Roman" w:hAnsi="Times New Roman" w:cs="Times New Roman"/>
          <w:sz w:val="24"/>
          <w:szCs w:val="24"/>
        </w:rPr>
        <w:t xml:space="preserve">Make the following announcement: </w:t>
      </w:r>
    </w:p>
    <w:p w14:paraId="374DF42D" w14:textId="495EEF07" w:rsidR="00D34FC0" w:rsidRPr="00414DC9" w:rsidRDefault="00D34FC0" w:rsidP="002259C2">
      <w:pPr>
        <w:spacing w:before="100" w:beforeAutospacing="1" w:after="100" w:afterAutospacing="1" w:line="240" w:lineRule="auto"/>
        <w:ind w:left="720"/>
        <w:rPr>
          <w:rFonts w:ascii="Times New Roman" w:hAnsi="Times New Roman" w:cs="Times New Roman"/>
          <w:i/>
          <w:sz w:val="24"/>
          <w:szCs w:val="24"/>
        </w:rPr>
      </w:pPr>
      <w:r w:rsidRPr="00414DC9">
        <w:rPr>
          <w:rFonts w:ascii="Times New Roman" w:hAnsi="Times New Roman" w:cs="Times New Roman"/>
          <w:i/>
          <w:sz w:val="24"/>
          <w:szCs w:val="24"/>
        </w:rPr>
        <w:t xml:space="preserve">The weather has been absolutely perfect for rice growing this year. Both </w:t>
      </w:r>
      <w:proofErr w:type="spellStart"/>
      <w:r w:rsidRPr="00414DC9">
        <w:rPr>
          <w:rFonts w:ascii="Times New Roman" w:hAnsi="Times New Roman" w:cs="Times New Roman"/>
          <w:i/>
          <w:sz w:val="24"/>
          <w:szCs w:val="24"/>
        </w:rPr>
        <w:t>Hawani</w:t>
      </w:r>
      <w:proofErr w:type="spellEnd"/>
      <w:r w:rsidRPr="00414DC9">
        <w:rPr>
          <w:rFonts w:ascii="Times New Roman" w:hAnsi="Times New Roman" w:cs="Times New Roman"/>
          <w:i/>
          <w:sz w:val="24"/>
          <w:szCs w:val="24"/>
        </w:rPr>
        <w:t xml:space="preserve"> and </w:t>
      </w:r>
      <w:proofErr w:type="spellStart"/>
      <w:r w:rsidRPr="00414DC9">
        <w:rPr>
          <w:rFonts w:ascii="Times New Roman" w:hAnsi="Times New Roman" w:cs="Times New Roman"/>
          <w:i/>
          <w:sz w:val="24"/>
          <w:szCs w:val="24"/>
        </w:rPr>
        <w:t>Indocarta</w:t>
      </w:r>
      <w:proofErr w:type="spellEnd"/>
      <w:r w:rsidRPr="00414DC9">
        <w:rPr>
          <w:rFonts w:ascii="Times New Roman" w:hAnsi="Times New Roman" w:cs="Times New Roman"/>
          <w:i/>
          <w:sz w:val="24"/>
          <w:szCs w:val="24"/>
        </w:rPr>
        <w:t xml:space="preserve"> have had bumper crops. Due to this surplus, countries producing rice have been forced to drop their price by another $1 per bushel.</w:t>
      </w:r>
    </w:p>
    <w:p w14:paraId="3DF918A6" w14:textId="73260AE4" w:rsidR="000A62E2" w:rsidRPr="00414DC9" w:rsidRDefault="000A62E2" w:rsidP="002259C2">
      <w:pPr>
        <w:spacing w:before="100" w:beforeAutospacing="1" w:after="100" w:afterAutospacing="1" w:line="240" w:lineRule="auto"/>
        <w:ind w:left="720"/>
        <w:rPr>
          <w:rFonts w:ascii="Times New Roman" w:hAnsi="Times New Roman" w:cs="Times New Roman"/>
          <w:i/>
          <w:sz w:val="24"/>
          <w:szCs w:val="24"/>
        </w:rPr>
      </w:pPr>
      <w:r w:rsidRPr="00414DC9">
        <w:rPr>
          <w:rFonts w:ascii="Times New Roman" w:hAnsi="Times New Roman" w:cs="Times New Roman"/>
          <w:sz w:val="24"/>
          <w:szCs w:val="24"/>
        </w:rPr>
        <w:t>(NOT TO BE SAID UNLESS ASKED: The market price of rice is now $8/bushel)</w:t>
      </w:r>
    </w:p>
    <w:p w14:paraId="3AB8F058" w14:textId="704A0206" w:rsidR="00D34FC0" w:rsidRPr="00494EA4" w:rsidRDefault="00D34FC0" w:rsidP="002259C2">
      <w:pPr>
        <w:spacing w:before="100" w:beforeAutospacing="1" w:after="100" w:afterAutospacing="1" w:line="240" w:lineRule="auto"/>
        <w:rPr>
          <w:rFonts w:ascii="Times New Roman" w:hAnsi="Times New Roman" w:cs="Times New Roman"/>
          <w:b/>
          <w:color w:val="FF0000"/>
          <w:sz w:val="24"/>
          <w:szCs w:val="24"/>
          <w:u w:val="single"/>
        </w:rPr>
      </w:pPr>
      <w:r w:rsidRPr="00414DC9">
        <w:rPr>
          <w:rFonts w:ascii="Times New Roman" w:hAnsi="Times New Roman" w:cs="Times New Roman"/>
          <w:b/>
          <w:color w:val="FF0000"/>
          <w:sz w:val="24"/>
          <w:szCs w:val="24"/>
          <w:u w:val="single"/>
        </w:rPr>
        <w:t>Then give the</w:t>
      </w:r>
      <w:r w:rsidR="006C0B4B" w:rsidRPr="00414DC9">
        <w:rPr>
          <w:rFonts w:ascii="Times New Roman" w:hAnsi="Times New Roman" w:cs="Times New Roman"/>
          <w:b/>
          <w:color w:val="FF0000"/>
          <w:sz w:val="24"/>
          <w:szCs w:val="24"/>
          <w:u w:val="single"/>
        </w:rPr>
        <w:t xml:space="preserve"> </w:t>
      </w:r>
      <w:r w:rsidR="00E315CC" w:rsidRPr="00414DC9">
        <w:rPr>
          <w:rFonts w:ascii="Times New Roman" w:hAnsi="Times New Roman" w:cs="Times New Roman"/>
          <w:b/>
          <w:color w:val="FF0000"/>
          <w:sz w:val="24"/>
          <w:szCs w:val="24"/>
          <w:u w:val="single"/>
        </w:rPr>
        <w:t xml:space="preserve">Green </w:t>
      </w:r>
      <w:r w:rsidR="006C0B4B" w:rsidRPr="00414DC9">
        <w:rPr>
          <w:rFonts w:ascii="Times New Roman" w:hAnsi="Times New Roman" w:cs="Times New Roman"/>
          <w:b/>
          <w:color w:val="FF0000"/>
          <w:sz w:val="24"/>
          <w:szCs w:val="24"/>
          <w:u w:val="single"/>
        </w:rPr>
        <w:t>Handout</w:t>
      </w:r>
      <w:r w:rsidRPr="00414DC9">
        <w:rPr>
          <w:rFonts w:ascii="Times New Roman" w:hAnsi="Times New Roman" w:cs="Times New Roman"/>
          <w:b/>
          <w:color w:val="FF0000"/>
          <w:sz w:val="24"/>
          <w:szCs w:val="24"/>
          <w:u w:val="single"/>
        </w:rPr>
        <w:t xml:space="preserve"> Marked Round 7 to </w:t>
      </w:r>
      <w:proofErr w:type="spellStart"/>
      <w:r w:rsidRPr="00414DC9">
        <w:rPr>
          <w:rFonts w:ascii="Times New Roman" w:hAnsi="Times New Roman" w:cs="Times New Roman"/>
          <w:b/>
          <w:color w:val="FF0000"/>
          <w:sz w:val="24"/>
          <w:szCs w:val="24"/>
          <w:u w:val="single"/>
        </w:rPr>
        <w:t>Hawani</w:t>
      </w:r>
      <w:proofErr w:type="spellEnd"/>
      <w:r w:rsidRPr="00414DC9">
        <w:rPr>
          <w:rFonts w:ascii="Times New Roman" w:hAnsi="Times New Roman" w:cs="Times New Roman"/>
          <w:b/>
          <w:color w:val="FF0000"/>
          <w:sz w:val="24"/>
          <w:szCs w:val="24"/>
          <w:u w:val="single"/>
        </w:rPr>
        <w:t xml:space="preserve"> and the </w:t>
      </w:r>
      <w:r w:rsidR="00E315CC" w:rsidRPr="00414DC9">
        <w:rPr>
          <w:rFonts w:ascii="Times New Roman" w:hAnsi="Times New Roman" w:cs="Times New Roman"/>
          <w:b/>
          <w:color w:val="FF0000"/>
          <w:sz w:val="24"/>
          <w:szCs w:val="24"/>
          <w:u w:val="single"/>
        </w:rPr>
        <w:t>Yellow</w:t>
      </w:r>
      <w:r w:rsidRPr="00414DC9">
        <w:rPr>
          <w:rFonts w:ascii="Times New Roman" w:hAnsi="Times New Roman" w:cs="Times New Roman"/>
          <w:b/>
          <w:color w:val="FF0000"/>
          <w:sz w:val="24"/>
          <w:szCs w:val="24"/>
          <w:u w:val="single"/>
        </w:rPr>
        <w:t xml:space="preserve"> Handout Marked Round 7 to </w:t>
      </w:r>
      <w:proofErr w:type="spellStart"/>
      <w:r w:rsidRPr="00414DC9">
        <w:rPr>
          <w:rFonts w:ascii="Times New Roman" w:hAnsi="Times New Roman" w:cs="Times New Roman"/>
          <w:b/>
          <w:color w:val="FF0000"/>
          <w:sz w:val="24"/>
          <w:szCs w:val="24"/>
          <w:u w:val="single"/>
        </w:rPr>
        <w:t>Indocarta</w:t>
      </w:r>
      <w:proofErr w:type="spellEnd"/>
      <w:r w:rsidRPr="00414DC9">
        <w:rPr>
          <w:rFonts w:ascii="Times New Roman" w:hAnsi="Times New Roman" w:cs="Times New Roman"/>
          <w:b/>
          <w:color w:val="FF0000"/>
          <w:sz w:val="24"/>
          <w:szCs w:val="24"/>
          <w:u w:val="single"/>
        </w:rPr>
        <w:t xml:space="preserve">. </w:t>
      </w:r>
    </w:p>
    <w:p w14:paraId="6D3A63CF" w14:textId="01DAB43A" w:rsidR="00D34FC0" w:rsidRPr="00414DC9" w:rsidRDefault="00D34FC0" w:rsidP="002259C2">
      <w:pPr>
        <w:spacing w:before="100" w:beforeAutospacing="1" w:after="100" w:afterAutospacing="1" w:line="240" w:lineRule="auto"/>
        <w:rPr>
          <w:rFonts w:ascii="Times New Roman" w:hAnsi="Times New Roman" w:cs="Times New Roman"/>
          <w:b/>
          <w:sz w:val="24"/>
          <w:szCs w:val="24"/>
        </w:rPr>
      </w:pPr>
      <w:r w:rsidRPr="00414DC9">
        <w:rPr>
          <w:rFonts w:ascii="Times New Roman" w:hAnsi="Times New Roman" w:cs="Times New Roman"/>
          <w:b/>
          <w:sz w:val="24"/>
          <w:szCs w:val="24"/>
        </w:rPr>
        <w:t>Before Round 10:</w:t>
      </w:r>
    </w:p>
    <w:p w14:paraId="7413E805" w14:textId="77777777" w:rsidR="00D34FC0" w:rsidRPr="00414DC9" w:rsidRDefault="00D34FC0" w:rsidP="002259C2">
      <w:pPr>
        <w:spacing w:before="100" w:beforeAutospacing="1" w:after="100" w:afterAutospacing="1" w:line="240" w:lineRule="auto"/>
        <w:rPr>
          <w:rFonts w:ascii="Times New Roman" w:hAnsi="Times New Roman" w:cs="Times New Roman"/>
          <w:sz w:val="24"/>
          <w:szCs w:val="24"/>
        </w:rPr>
      </w:pPr>
      <w:r w:rsidRPr="00414DC9">
        <w:rPr>
          <w:rFonts w:ascii="Times New Roman" w:hAnsi="Times New Roman" w:cs="Times New Roman"/>
          <w:sz w:val="24"/>
          <w:szCs w:val="24"/>
        </w:rPr>
        <w:t xml:space="preserve">Make the following announcement: </w:t>
      </w:r>
    </w:p>
    <w:p w14:paraId="133847A0" w14:textId="30F2D791" w:rsidR="00D34FC0" w:rsidRPr="00414DC9" w:rsidRDefault="00D34FC0" w:rsidP="002259C2">
      <w:pPr>
        <w:spacing w:before="100" w:beforeAutospacing="1" w:after="100" w:afterAutospacing="1" w:line="240" w:lineRule="auto"/>
        <w:ind w:left="720"/>
        <w:rPr>
          <w:rFonts w:ascii="Times New Roman" w:hAnsi="Times New Roman" w:cs="Times New Roman"/>
          <w:i/>
          <w:sz w:val="24"/>
          <w:szCs w:val="24"/>
        </w:rPr>
      </w:pPr>
      <w:r w:rsidRPr="00414DC9">
        <w:rPr>
          <w:rFonts w:ascii="Times New Roman" w:hAnsi="Times New Roman" w:cs="Times New Roman"/>
          <w:i/>
          <w:sz w:val="24"/>
          <w:szCs w:val="24"/>
        </w:rPr>
        <w:t xml:space="preserve">There has been a downturn in many agricultural sectors of </w:t>
      </w:r>
      <w:proofErr w:type="spellStart"/>
      <w:r w:rsidRPr="00414DC9">
        <w:rPr>
          <w:rFonts w:ascii="Times New Roman" w:hAnsi="Times New Roman" w:cs="Times New Roman"/>
          <w:i/>
          <w:sz w:val="24"/>
          <w:szCs w:val="24"/>
        </w:rPr>
        <w:t>Hawani</w:t>
      </w:r>
      <w:proofErr w:type="spellEnd"/>
      <w:r w:rsidRPr="00414DC9">
        <w:rPr>
          <w:rFonts w:ascii="Times New Roman" w:hAnsi="Times New Roman" w:cs="Times New Roman"/>
          <w:i/>
          <w:sz w:val="24"/>
          <w:szCs w:val="24"/>
        </w:rPr>
        <w:t xml:space="preserve"> and </w:t>
      </w:r>
      <w:proofErr w:type="spellStart"/>
      <w:r w:rsidRPr="00414DC9">
        <w:rPr>
          <w:rFonts w:ascii="Times New Roman" w:hAnsi="Times New Roman" w:cs="Times New Roman"/>
          <w:i/>
          <w:sz w:val="24"/>
          <w:szCs w:val="24"/>
        </w:rPr>
        <w:t>Indocarta</w:t>
      </w:r>
      <w:proofErr w:type="spellEnd"/>
      <w:r w:rsidRPr="00414DC9">
        <w:rPr>
          <w:rFonts w:ascii="Times New Roman" w:hAnsi="Times New Roman" w:cs="Times New Roman"/>
          <w:i/>
          <w:sz w:val="24"/>
          <w:szCs w:val="24"/>
        </w:rPr>
        <w:t xml:space="preserve"> because the people fear that there may be no agreement forthcoming. The price of rice </w:t>
      </w:r>
      <w:r w:rsidR="000A62E2" w:rsidRPr="00414DC9">
        <w:rPr>
          <w:rFonts w:ascii="Times New Roman" w:hAnsi="Times New Roman" w:cs="Times New Roman"/>
          <w:i/>
          <w:sz w:val="24"/>
          <w:szCs w:val="24"/>
        </w:rPr>
        <w:t>has again dropped</w:t>
      </w:r>
      <w:r w:rsidRPr="00414DC9">
        <w:rPr>
          <w:rFonts w:ascii="Times New Roman" w:hAnsi="Times New Roman" w:cs="Times New Roman"/>
          <w:i/>
          <w:sz w:val="24"/>
          <w:szCs w:val="24"/>
        </w:rPr>
        <w:t xml:space="preserve"> by $1 per bushel.</w:t>
      </w:r>
    </w:p>
    <w:p w14:paraId="157CBAAD" w14:textId="53E78F02" w:rsidR="000A62E2" w:rsidRPr="00414DC9" w:rsidRDefault="000A62E2" w:rsidP="002259C2">
      <w:pPr>
        <w:spacing w:before="100" w:beforeAutospacing="1" w:after="100" w:afterAutospacing="1" w:line="240" w:lineRule="auto"/>
        <w:ind w:left="720"/>
        <w:rPr>
          <w:rFonts w:ascii="Times New Roman" w:hAnsi="Times New Roman" w:cs="Times New Roman"/>
          <w:i/>
          <w:sz w:val="24"/>
          <w:szCs w:val="24"/>
        </w:rPr>
      </w:pPr>
      <w:r w:rsidRPr="00414DC9">
        <w:rPr>
          <w:rFonts w:ascii="Times New Roman" w:hAnsi="Times New Roman" w:cs="Times New Roman"/>
          <w:sz w:val="24"/>
          <w:szCs w:val="24"/>
        </w:rPr>
        <w:t>(NOT TO BE SAID UNLESS ASKED: The market price of rice is now $7/bushel)</w:t>
      </w:r>
    </w:p>
    <w:p w14:paraId="2F3480DC" w14:textId="37C58589" w:rsidR="00C05DA1" w:rsidRPr="00414DC9" w:rsidRDefault="00D34FC0" w:rsidP="00494EA4">
      <w:pPr>
        <w:spacing w:before="100" w:beforeAutospacing="1" w:after="100" w:afterAutospacing="1" w:line="240" w:lineRule="auto"/>
        <w:rPr>
          <w:rFonts w:ascii="Times New Roman" w:hAnsi="Times New Roman" w:cs="Times New Roman"/>
          <w:sz w:val="24"/>
          <w:szCs w:val="24"/>
        </w:rPr>
      </w:pPr>
      <w:r w:rsidRPr="00414DC9">
        <w:rPr>
          <w:rFonts w:ascii="Times New Roman" w:hAnsi="Times New Roman" w:cs="Times New Roman"/>
          <w:b/>
          <w:color w:val="FF0000"/>
          <w:sz w:val="24"/>
          <w:szCs w:val="24"/>
          <w:u w:val="single"/>
        </w:rPr>
        <w:t xml:space="preserve">There </w:t>
      </w:r>
      <w:r w:rsidR="005D6973">
        <w:rPr>
          <w:rFonts w:ascii="Times New Roman" w:hAnsi="Times New Roman" w:cs="Times New Roman"/>
          <w:b/>
          <w:color w:val="FF0000"/>
          <w:sz w:val="24"/>
          <w:szCs w:val="24"/>
          <w:u w:val="single"/>
        </w:rPr>
        <w:t>are no handouts for this round</w:t>
      </w:r>
    </w:p>
    <w:sectPr w:rsidR="00C05DA1" w:rsidRPr="00414DC9" w:rsidSect="007D32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ED2E2" w14:textId="77777777" w:rsidR="002535A3" w:rsidRDefault="002535A3" w:rsidP="00414DC9">
      <w:pPr>
        <w:spacing w:after="0" w:line="240" w:lineRule="auto"/>
      </w:pPr>
      <w:r>
        <w:separator/>
      </w:r>
    </w:p>
  </w:endnote>
  <w:endnote w:type="continuationSeparator" w:id="0">
    <w:p w14:paraId="2D893CB4" w14:textId="77777777" w:rsidR="002535A3" w:rsidRDefault="002535A3" w:rsidP="0041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D2433" w14:textId="77777777" w:rsidR="002535A3" w:rsidRDefault="002535A3" w:rsidP="00414DC9">
      <w:pPr>
        <w:spacing w:after="0" w:line="240" w:lineRule="auto"/>
      </w:pPr>
      <w:r>
        <w:separator/>
      </w:r>
    </w:p>
  </w:footnote>
  <w:footnote w:type="continuationSeparator" w:id="0">
    <w:p w14:paraId="1306577F" w14:textId="77777777" w:rsidR="002535A3" w:rsidRDefault="002535A3" w:rsidP="00414DC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B7688" w14:textId="7B6D35A3" w:rsidR="00494EA4" w:rsidRPr="00BA3C7A" w:rsidRDefault="00494EA4" w:rsidP="008B1CF8">
    <w:pPr>
      <w:spacing w:after="0"/>
      <w:textAlignment w:val="baseline"/>
      <w:rPr>
        <w:rFonts w:ascii="Times" w:hAnsi="Times" w:cs="Times New Roman"/>
        <w:sz w:val="20"/>
        <w:szCs w:val="20"/>
      </w:rPr>
    </w:pPr>
    <w:r w:rsidRPr="00BA3C7A">
      <w:rPr>
        <w:noProof/>
      </w:rPr>
      <w:drawing>
        <wp:anchor distT="0" distB="0" distL="114300" distR="114300" simplePos="0" relativeHeight="251659264" behindDoc="0" locked="0" layoutInCell="1" allowOverlap="1" wp14:anchorId="692BBC07" wp14:editId="4DD93860">
          <wp:simplePos x="0" y="0"/>
          <wp:positionH relativeFrom="column">
            <wp:posOffset>5943600</wp:posOffset>
          </wp:positionH>
          <wp:positionV relativeFrom="paragraph">
            <wp:posOffset>-114300</wp:posOffset>
          </wp:positionV>
          <wp:extent cx="655320" cy="762000"/>
          <wp:effectExtent l="0" t="0" r="5080" b="0"/>
          <wp:wrapTight wrapText="bothSides">
            <wp:wrapPolygon edited="0">
              <wp:start x="0" y="0"/>
              <wp:lineTo x="0" y="20880"/>
              <wp:lineTo x="20930" y="20880"/>
              <wp:lineTo x="20930" y="0"/>
              <wp:lineTo x="0" y="0"/>
            </wp:wrapPolygon>
          </wp:wrapTight>
          <wp:docPr id="10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762000"/>
                  </a:xfrm>
                  <a:prstGeom prst="rect">
                    <a:avLst/>
                  </a:prstGeom>
                  <a:noFill/>
                  <a:ln>
                    <a:noFill/>
                  </a:ln>
                  <a:extLst/>
                </pic:spPr>
              </pic:pic>
            </a:graphicData>
          </a:graphic>
          <wp14:sizeRelH relativeFrom="page">
            <wp14:pctWidth>0</wp14:pctWidth>
          </wp14:sizeRelH>
          <wp14:sizeRelV relativeFrom="page">
            <wp14:pctHeight>0</wp14:pctHeight>
          </wp14:sizeRelV>
        </wp:anchor>
      </w:drawing>
    </w:r>
    <w:proofErr w:type="spellStart"/>
    <w:r>
      <w:rPr>
        <w:rFonts w:ascii="Arial Narrow" w:eastAsia="ＭＳ Ｐゴシック" w:hAnsi="Arial Narrow" w:cs="ＭＳ Ｐゴシック"/>
        <w:b/>
        <w:bCs/>
        <w:color w:val="800000"/>
        <w:kern w:val="24"/>
      </w:rPr>
      <w:t>PacRim</w:t>
    </w:r>
    <w:proofErr w:type="spellEnd"/>
    <w:r>
      <w:rPr>
        <w:rFonts w:ascii="Arial Narrow" w:eastAsia="ＭＳ Ｐゴシック" w:hAnsi="Arial Narrow" w:cs="ＭＳ Ｐゴシック"/>
        <w:b/>
        <w:bCs/>
        <w:color w:val="800000"/>
        <w:kern w:val="24"/>
      </w:rPr>
      <w:t xml:space="preserve"> </w:t>
    </w:r>
    <w:r>
      <w:rPr>
        <w:rFonts w:ascii="Arial Narrow" w:eastAsia="ＭＳ Ｐゴシック" w:hAnsi="Arial Narrow" w:cs="ＭＳ Ｐゴシック"/>
        <w:b/>
        <w:bCs/>
        <w:color w:val="800000"/>
        <w:kern w:val="24"/>
      </w:rPr>
      <w:tab/>
      <w:t xml:space="preserve"> -- CA CHEAT SHEET</w:t>
    </w:r>
    <w:r>
      <w:rPr>
        <w:rFonts w:ascii="Arial Narrow" w:eastAsia="ＭＳ Ｐゴシック" w:hAnsi="Arial Narrow" w:cs="ＭＳ Ｐゴシック"/>
        <w:b/>
        <w:bCs/>
        <w:color w:val="800000"/>
        <w:kern w:val="24"/>
      </w:rPr>
      <w:tab/>
    </w:r>
    <w:r>
      <w:rPr>
        <w:rFonts w:ascii="Arial Narrow" w:eastAsia="ＭＳ Ｐゴシック" w:hAnsi="Arial Narrow" w:cs="ＭＳ Ｐゴシック"/>
        <w:b/>
        <w:bCs/>
        <w:color w:val="800000"/>
        <w:kern w:val="24"/>
      </w:rPr>
      <w:tab/>
    </w:r>
    <w:r>
      <w:rPr>
        <w:rFonts w:ascii="Arial Narrow" w:eastAsia="ＭＳ Ｐゴシック" w:hAnsi="Arial Narrow" w:cs="ＭＳ Ｐゴシック"/>
        <w:b/>
        <w:bCs/>
        <w:color w:val="800000"/>
        <w:kern w:val="24"/>
      </w:rPr>
      <w:tab/>
    </w:r>
    <w:r>
      <w:rPr>
        <w:rFonts w:ascii="Arial Narrow" w:eastAsia="ＭＳ Ｐゴシック" w:hAnsi="Arial Narrow" w:cs="ＭＳ Ｐゴシック"/>
        <w:b/>
        <w:bCs/>
        <w:color w:val="800000"/>
        <w:kern w:val="24"/>
      </w:rPr>
      <w:tab/>
    </w:r>
    <w:r>
      <w:rPr>
        <w:rFonts w:ascii="Arial Narrow" w:eastAsia="ＭＳ Ｐゴシック" w:hAnsi="Arial Narrow" w:cs="ＭＳ Ｐゴシック"/>
        <w:b/>
        <w:bCs/>
        <w:color w:val="800000"/>
        <w:kern w:val="24"/>
      </w:rPr>
      <w:tab/>
    </w:r>
    <w:r>
      <w:rPr>
        <w:rFonts w:ascii="Arial Narrow" w:eastAsia="ＭＳ Ｐゴシック" w:hAnsi="Arial Narrow" w:cs="ＭＳ Ｐゴシック"/>
        <w:b/>
        <w:bCs/>
        <w:color w:val="800000"/>
        <w:kern w:val="24"/>
      </w:rPr>
      <w:tab/>
      <w:t>MLD 280</w:t>
    </w:r>
    <w:r w:rsidRPr="00BA3C7A">
      <w:rPr>
        <w:rFonts w:ascii="Arial Narrow" w:eastAsia="ＭＳ Ｐゴシック" w:hAnsi="Arial Narrow" w:cs="ＭＳ Ｐゴシック"/>
        <w:b/>
        <w:bCs/>
        <w:color w:val="800000"/>
        <w:kern w:val="24"/>
      </w:rPr>
      <w:t xml:space="preserve">; JANUARY </w:t>
    </w:r>
    <w:r>
      <w:rPr>
        <w:rFonts w:ascii="Arial Narrow" w:eastAsia="ＭＳ Ｐゴシック" w:hAnsi="Arial Narrow" w:cs="ＭＳ Ｐゴシック"/>
        <w:b/>
        <w:bCs/>
        <w:color w:val="800000"/>
        <w:kern w:val="24"/>
      </w:rPr>
      <w:t>201</w:t>
    </w:r>
    <w:r w:rsidR="005D6973">
      <w:rPr>
        <w:rFonts w:ascii="Arial Narrow" w:eastAsia="ＭＳ Ｐゴシック" w:hAnsi="Arial Narrow" w:cs="ＭＳ Ｐゴシック"/>
        <w:b/>
        <w:bCs/>
        <w:color w:val="800000"/>
        <w:kern w:val="24"/>
      </w:rPr>
      <w:t>8</w:t>
    </w:r>
  </w:p>
  <w:p w14:paraId="513EFE0C" w14:textId="77777777" w:rsidR="00494EA4" w:rsidRPr="00BA3C7A" w:rsidRDefault="00494EA4" w:rsidP="008B1CF8">
    <w:pPr>
      <w:ind w:left="4320" w:firstLine="720"/>
      <w:jc w:val="center"/>
      <w:textAlignment w:val="baseline"/>
      <w:rPr>
        <w:rFonts w:ascii="Times" w:hAnsi="Times" w:cs="Times New Roman"/>
        <w:sz w:val="20"/>
        <w:szCs w:val="20"/>
      </w:rPr>
    </w:pPr>
    <w:r w:rsidRPr="00BA3C7A">
      <w:rPr>
        <w:rFonts w:ascii="Arial Narrow" w:eastAsia="ＭＳ Ｐゴシック" w:hAnsi="Arial Narrow" w:cs="ＭＳ Ｐゴシック"/>
        <w:color w:val="969696"/>
        <w:kern w:val="24"/>
      </w:rPr>
      <w:t>BRIAN MANDELL</w:t>
    </w:r>
  </w:p>
  <w:p w14:paraId="78A4E680" w14:textId="77777777" w:rsidR="00494EA4" w:rsidRDefault="00494EA4" w:rsidP="008B1CF8">
    <w:pPr>
      <w:pStyle w:val="Header"/>
    </w:pPr>
  </w:p>
  <w:p w14:paraId="1BAFA179" w14:textId="77777777" w:rsidR="00494EA4" w:rsidRPr="008B1CF8" w:rsidRDefault="00494EA4" w:rsidP="008B1C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1428D"/>
    <w:multiLevelType w:val="hybridMultilevel"/>
    <w:tmpl w:val="C696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28B1"/>
    <w:multiLevelType w:val="hybridMultilevel"/>
    <w:tmpl w:val="71D0C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221C1"/>
    <w:multiLevelType w:val="hybridMultilevel"/>
    <w:tmpl w:val="07B27BBC"/>
    <w:lvl w:ilvl="0" w:tplc="00030409">
      <w:start w:val="1"/>
      <w:numFmt w:val="bullet"/>
      <w:lvlText w:val="o"/>
      <w:lvlJc w:val="left"/>
      <w:pPr>
        <w:tabs>
          <w:tab w:val="num" w:pos="360"/>
        </w:tabs>
        <w:ind w:left="360" w:hanging="360"/>
      </w:pPr>
      <w:rPr>
        <w:rFonts w:ascii="Courier New" w:hAnsi="Courier New" w:hint="default"/>
      </w:rPr>
    </w:lvl>
    <w:lvl w:ilvl="1" w:tplc="04090001">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nsid w:val="371557EB"/>
    <w:multiLevelType w:val="hybridMultilevel"/>
    <w:tmpl w:val="3EDCC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C4638"/>
    <w:multiLevelType w:val="hybridMultilevel"/>
    <w:tmpl w:val="0EC26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946352"/>
    <w:multiLevelType w:val="hybridMultilevel"/>
    <w:tmpl w:val="EF86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B223DD"/>
    <w:multiLevelType w:val="hybridMultilevel"/>
    <w:tmpl w:val="20E6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B5BFB"/>
    <w:multiLevelType w:val="hybridMultilevel"/>
    <w:tmpl w:val="37A62F60"/>
    <w:lvl w:ilvl="0" w:tplc="E15AD36E">
      <w:start w:val="1"/>
      <w:numFmt w:val="decimal"/>
      <w:lvlText w:val="%1."/>
      <w:lvlJc w:val="left"/>
      <w:pPr>
        <w:tabs>
          <w:tab w:val="num" w:pos="360"/>
        </w:tabs>
        <w:ind w:left="360" w:hanging="360"/>
      </w:pPr>
    </w:lvl>
    <w:lvl w:ilvl="1" w:tplc="24A64C44">
      <w:start w:val="1"/>
      <w:numFmt w:val="upperLetter"/>
      <w:lvlText w:val="%2."/>
      <w:lvlJc w:val="left"/>
      <w:pPr>
        <w:tabs>
          <w:tab w:val="num" w:pos="1080"/>
        </w:tabs>
        <w:ind w:left="1080" w:hanging="360"/>
      </w:pPr>
      <w:rPr>
        <w:rFonts w:hint="default"/>
      </w:rPr>
    </w:lvl>
    <w:lvl w:ilvl="2" w:tplc="12B0594E">
      <w:start w:val="1"/>
      <w:numFmt w:val="decimal"/>
      <w:lvlText w:val="%3."/>
      <w:lvlJc w:val="left"/>
      <w:pPr>
        <w:tabs>
          <w:tab w:val="num" w:pos="1800"/>
        </w:tabs>
        <w:ind w:left="1800" w:hanging="360"/>
      </w:pPr>
    </w:lvl>
    <w:lvl w:ilvl="3" w:tplc="8EF86484" w:tentative="1">
      <w:start w:val="1"/>
      <w:numFmt w:val="decimal"/>
      <w:lvlText w:val="%4."/>
      <w:lvlJc w:val="left"/>
      <w:pPr>
        <w:tabs>
          <w:tab w:val="num" w:pos="2520"/>
        </w:tabs>
        <w:ind w:left="2520" w:hanging="360"/>
      </w:pPr>
    </w:lvl>
    <w:lvl w:ilvl="4" w:tplc="85020884" w:tentative="1">
      <w:start w:val="1"/>
      <w:numFmt w:val="decimal"/>
      <w:lvlText w:val="%5."/>
      <w:lvlJc w:val="left"/>
      <w:pPr>
        <w:tabs>
          <w:tab w:val="num" w:pos="3240"/>
        </w:tabs>
        <w:ind w:left="3240" w:hanging="360"/>
      </w:pPr>
    </w:lvl>
    <w:lvl w:ilvl="5" w:tplc="EE942B14" w:tentative="1">
      <w:start w:val="1"/>
      <w:numFmt w:val="decimal"/>
      <w:lvlText w:val="%6."/>
      <w:lvlJc w:val="left"/>
      <w:pPr>
        <w:tabs>
          <w:tab w:val="num" w:pos="3960"/>
        </w:tabs>
        <w:ind w:left="3960" w:hanging="360"/>
      </w:pPr>
    </w:lvl>
    <w:lvl w:ilvl="6" w:tplc="28C2F66C" w:tentative="1">
      <w:start w:val="1"/>
      <w:numFmt w:val="decimal"/>
      <w:lvlText w:val="%7."/>
      <w:lvlJc w:val="left"/>
      <w:pPr>
        <w:tabs>
          <w:tab w:val="num" w:pos="4680"/>
        </w:tabs>
        <w:ind w:left="4680" w:hanging="360"/>
      </w:pPr>
    </w:lvl>
    <w:lvl w:ilvl="7" w:tplc="3B047DC8" w:tentative="1">
      <w:start w:val="1"/>
      <w:numFmt w:val="decimal"/>
      <w:lvlText w:val="%8."/>
      <w:lvlJc w:val="left"/>
      <w:pPr>
        <w:tabs>
          <w:tab w:val="num" w:pos="5400"/>
        </w:tabs>
        <w:ind w:left="5400" w:hanging="360"/>
      </w:pPr>
    </w:lvl>
    <w:lvl w:ilvl="8" w:tplc="04941F94" w:tentative="1">
      <w:start w:val="1"/>
      <w:numFmt w:val="decimal"/>
      <w:lvlText w:val="%9."/>
      <w:lvlJc w:val="left"/>
      <w:pPr>
        <w:tabs>
          <w:tab w:val="num" w:pos="6120"/>
        </w:tabs>
        <w:ind w:left="6120" w:hanging="360"/>
      </w:pPr>
    </w:lvl>
  </w:abstractNum>
  <w:num w:numId="1">
    <w:abstractNumId w:val="3"/>
  </w:num>
  <w:num w:numId="2">
    <w:abstractNumId w:val="2"/>
  </w:num>
  <w:num w:numId="3">
    <w:abstractNumId w:val="0"/>
  </w:num>
  <w:num w:numId="4">
    <w:abstractNumId w:val="7"/>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21C"/>
    <w:rsid w:val="000A62E2"/>
    <w:rsid w:val="00217A87"/>
    <w:rsid w:val="002259C2"/>
    <w:rsid w:val="002535A3"/>
    <w:rsid w:val="002D22E7"/>
    <w:rsid w:val="003A7DF9"/>
    <w:rsid w:val="00404990"/>
    <w:rsid w:val="004077F1"/>
    <w:rsid w:val="00414DC9"/>
    <w:rsid w:val="00494EA4"/>
    <w:rsid w:val="005D6973"/>
    <w:rsid w:val="00636A6E"/>
    <w:rsid w:val="006A6B39"/>
    <w:rsid w:val="006C0B4B"/>
    <w:rsid w:val="006C1CD8"/>
    <w:rsid w:val="00707495"/>
    <w:rsid w:val="00786432"/>
    <w:rsid w:val="007D325D"/>
    <w:rsid w:val="007F06E6"/>
    <w:rsid w:val="00850412"/>
    <w:rsid w:val="008B1CF8"/>
    <w:rsid w:val="00901D2E"/>
    <w:rsid w:val="009B745A"/>
    <w:rsid w:val="00C05DA1"/>
    <w:rsid w:val="00D059CC"/>
    <w:rsid w:val="00D34FC0"/>
    <w:rsid w:val="00D92DBF"/>
    <w:rsid w:val="00E315CC"/>
    <w:rsid w:val="00E3721C"/>
    <w:rsid w:val="00E87F4C"/>
    <w:rsid w:val="00EE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8D7D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F06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21C"/>
    <w:pPr>
      <w:ind w:left="720"/>
      <w:contextualSpacing/>
    </w:pPr>
  </w:style>
  <w:style w:type="paragraph" w:styleId="NormalWeb">
    <w:name w:val="Normal (Web)"/>
    <w:basedOn w:val="Normal"/>
    <w:uiPriority w:val="99"/>
    <w:unhideWhenUsed/>
    <w:rsid w:val="00C05DA1"/>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7D325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325D"/>
    <w:rPr>
      <w:rFonts w:ascii="Lucida Grande" w:hAnsi="Lucida Grande" w:cs="Lucida Grande"/>
      <w:sz w:val="18"/>
      <w:szCs w:val="18"/>
    </w:rPr>
  </w:style>
  <w:style w:type="paragraph" w:styleId="Header">
    <w:name w:val="header"/>
    <w:basedOn w:val="Normal"/>
    <w:link w:val="HeaderChar"/>
    <w:uiPriority w:val="99"/>
    <w:unhideWhenUsed/>
    <w:rsid w:val="00414DC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14DC9"/>
  </w:style>
  <w:style w:type="paragraph" w:styleId="Footer">
    <w:name w:val="footer"/>
    <w:basedOn w:val="Normal"/>
    <w:link w:val="FooterChar"/>
    <w:uiPriority w:val="99"/>
    <w:unhideWhenUsed/>
    <w:rsid w:val="00414DC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4DC9"/>
  </w:style>
  <w:style w:type="paragraph" w:styleId="Title">
    <w:name w:val="Title"/>
    <w:basedOn w:val="Normal"/>
    <w:next w:val="Normal"/>
    <w:link w:val="TitleChar"/>
    <w:uiPriority w:val="10"/>
    <w:qFormat/>
    <w:rsid w:val="00EE5F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F7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302517">
      <w:bodyDiv w:val="1"/>
      <w:marLeft w:val="0"/>
      <w:marRight w:val="0"/>
      <w:marTop w:val="0"/>
      <w:marBottom w:val="0"/>
      <w:divBdr>
        <w:top w:val="none" w:sz="0" w:space="0" w:color="auto"/>
        <w:left w:val="none" w:sz="0" w:space="0" w:color="auto"/>
        <w:bottom w:val="none" w:sz="0" w:space="0" w:color="auto"/>
        <w:right w:val="none" w:sz="0" w:space="0" w:color="auto"/>
      </w:divBdr>
    </w:div>
    <w:div w:id="21405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907</Words>
  <Characters>5170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HKS Lab</dc:creator>
  <cp:keywords/>
  <dc:description/>
  <cp:lastModifiedBy>Amy Zhou</cp:lastModifiedBy>
  <cp:revision>6</cp:revision>
  <cp:lastPrinted>2016-01-06T16:28:00Z</cp:lastPrinted>
  <dcterms:created xsi:type="dcterms:W3CDTF">2016-01-06T15:39:00Z</dcterms:created>
  <dcterms:modified xsi:type="dcterms:W3CDTF">2018-01-01T19:50:00Z</dcterms:modified>
</cp:coreProperties>
</file>